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8C37" w14:textId="0D8BF327" w:rsidR="001530FB" w:rsidRDefault="007C18C6" w:rsidP="007C18C6">
      <w:pPr>
        <w:jc w:val="center"/>
        <w:rPr>
          <w:b/>
          <w:sz w:val="28"/>
          <w:szCs w:val="28"/>
        </w:rPr>
      </w:pPr>
      <w:r w:rsidRPr="00497546">
        <w:rPr>
          <w:b/>
          <w:sz w:val="28"/>
          <w:szCs w:val="28"/>
        </w:rPr>
        <w:t>Hygieneplan</w:t>
      </w:r>
      <w:r w:rsidR="00BE325A">
        <w:rPr>
          <w:b/>
          <w:sz w:val="28"/>
          <w:szCs w:val="28"/>
        </w:rPr>
        <w:t xml:space="preserve"> für</w:t>
      </w:r>
      <w:r w:rsidRPr="00497546">
        <w:rPr>
          <w:b/>
          <w:sz w:val="28"/>
          <w:szCs w:val="28"/>
        </w:rPr>
        <w:t xml:space="preserve"> </w:t>
      </w:r>
      <w:r>
        <w:rPr>
          <w:b/>
          <w:sz w:val="28"/>
          <w:szCs w:val="28"/>
        </w:rPr>
        <w:t>Psychosomatik</w:t>
      </w:r>
      <w:r w:rsidR="00A210E4">
        <w:rPr>
          <w:b/>
          <w:sz w:val="28"/>
          <w:szCs w:val="28"/>
        </w:rPr>
        <w:t>-</w:t>
      </w:r>
      <w:r w:rsidRPr="00497546">
        <w:rPr>
          <w:b/>
          <w:sz w:val="28"/>
          <w:szCs w:val="28"/>
        </w:rPr>
        <w:t>Kurs</w:t>
      </w:r>
      <w:r w:rsidR="00BE325A">
        <w:rPr>
          <w:b/>
          <w:sz w:val="28"/>
          <w:szCs w:val="28"/>
        </w:rPr>
        <w:t>e in Pandemie Zeiten</w:t>
      </w:r>
    </w:p>
    <w:p w14:paraId="288C3B2C" w14:textId="77777777" w:rsidR="007C18C6" w:rsidRDefault="007C18C6">
      <w:pPr>
        <w:rPr>
          <w:b/>
          <w:sz w:val="28"/>
          <w:szCs w:val="28"/>
        </w:rPr>
      </w:pPr>
    </w:p>
    <w:p w14:paraId="26C6D523" w14:textId="756E5F78" w:rsidR="007C18C6" w:rsidRDefault="007C18C6">
      <w:r>
        <w:t xml:space="preserve">Die Aufklärung erfolgte durch </w:t>
      </w:r>
      <w:proofErr w:type="gramStart"/>
      <w:r>
        <w:t>Email</w:t>
      </w:r>
      <w:proofErr w:type="gramEnd"/>
      <w:r>
        <w:t xml:space="preserve"> und zu</w:t>
      </w:r>
      <w:r w:rsidR="00BE325A">
        <w:t>m jeweiligen</w:t>
      </w:r>
      <w:r>
        <w:t xml:space="preserve"> Kursbeginn </w:t>
      </w:r>
    </w:p>
    <w:p w14:paraId="34EB6480" w14:textId="77777777" w:rsidR="007C18C6" w:rsidRDefault="00393801" w:rsidP="00393801">
      <w:r>
        <w:t>durch Dr. Margareta Kampmann-Schwantes</w:t>
      </w:r>
    </w:p>
    <w:p w14:paraId="457B5299" w14:textId="77777777" w:rsidR="007C18C6" w:rsidRDefault="007C18C6"/>
    <w:p w14:paraId="271C9817" w14:textId="1BAFDAEA" w:rsidR="00A2369E" w:rsidRDefault="007A0909" w:rsidP="00A2369E">
      <w:r>
        <w:t>Zu Kursbeginn haben wir eine</w:t>
      </w:r>
      <w:r w:rsidR="00A2369E">
        <w:t xml:space="preserve"> Unterschriften-Liste, mit der Sie täglich aufs </w:t>
      </w:r>
      <w:proofErr w:type="gramStart"/>
      <w:r w:rsidR="00A210E4">
        <w:t>n</w:t>
      </w:r>
      <w:r w:rsidR="00A2369E">
        <w:t>eue</w:t>
      </w:r>
      <w:proofErr w:type="gramEnd"/>
      <w:r w:rsidR="00A2369E">
        <w:t xml:space="preserve"> versichern, dass Sie keine Anzeichen von Fieber, Husten und Atemnot aufweisen</w:t>
      </w:r>
      <w:r w:rsidR="00923260">
        <w:t xml:space="preserve">, sich selbst mit einem Antigen-Schnelltest </w:t>
      </w:r>
      <w:r>
        <w:t xml:space="preserve">negativ </w:t>
      </w:r>
      <w:r w:rsidR="00923260">
        <w:t>getestet</w:t>
      </w:r>
      <w:r w:rsidR="00A2369E">
        <w:t xml:space="preserve"> </w:t>
      </w:r>
      <w:r w:rsidR="00923260">
        <w:t xml:space="preserve">haben </w:t>
      </w:r>
      <w:r w:rsidR="00A2369E">
        <w:t>und sich an die im unten aufgeführten Hygieneregeln halten werden.</w:t>
      </w:r>
    </w:p>
    <w:p w14:paraId="0F038266" w14:textId="77777777" w:rsidR="00A2369E" w:rsidRDefault="00A2369E" w:rsidP="00A2369E">
      <w:r>
        <w:t>Auf Veränderungen meines Gesundheitszustandes und auf eventuell auffallende Hygienemängel/-verstöße werde ich den/</w:t>
      </w:r>
      <w:proofErr w:type="gramStart"/>
      <w:r>
        <w:t>die Dozent</w:t>
      </w:r>
      <w:proofErr w:type="gramEnd"/>
      <w:r>
        <w:t>*in hinweisen</w:t>
      </w:r>
    </w:p>
    <w:p w14:paraId="14AE46F1" w14:textId="0567B150" w:rsidR="00C23BAB" w:rsidRDefault="00C23BAB"/>
    <w:p w14:paraId="760A0E3F" w14:textId="77777777" w:rsidR="00754E04" w:rsidRDefault="00754E04"/>
    <w:p w14:paraId="7CE454C1" w14:textId="77777777" w:rsidR="007C18C6" w:rsidRPr="001530FB" w:rsidRDefault="007C18C6" w:rsidP="001530FB">
      <w:pPr>
        <w:pStyle w:val="berschrift1"/>
        <w:numPr>
          <w:ilvl w:val="0"/>
          <w:numId w:val="1"/>
        </w:numPr>
        <w:tabs>
          <w:tab w:val="left" w:pos="386"/>
        </w:tabs>
        <w:spacing w:before="92"/>
        <w:ind w:left="385"/>
      </w:pPr>
      <w:r>
        <w:t xml:space="preserve">Schutzmaßnahmen und Regeln </w:t>
      </w:r>
    </w:p>
    <w:p w14:paraId="5E945BB5" w14:textId="727DFC43" w:rsidR="007C18C6" w:rsidRDefault="007C18C6" w:rsidP="007C18C6">
      <w:pPr>
        <w:pStyle w:val="Textkrper"/>
        <w:spacing w:before="193" w:line="259" w:lineRule="auto"/>
        <w:ind w:left="543" w:right="861"/>
      </w:pPr>
      <w:r>
        <w:t>Das neuartige Corona-Virus ist von Mensch zu Mensch übertragbar. Hauptsächlich erfolgt die Übertragung über Tröpfcheninfektion (Sprechen, Husten, Niesen)</w:t>
      </w:r>
      <w:r w:rsidR="006B6AF5">
        <w:t xml:space="preserve"> und Aerosole</w:t>
      </w:r>
      <w:r>
        <w:t>. Auch eine indirekte Übertragung über Hände, die dann mit Mund-</w:t>
      </w:r>
      <w:r>
        <w:rPr>
          <w:spacing w:val="-13"/>
        </w:rPr>
        <w:t xml:space="preserve"> </w:t>
      </w:r>
      <w:r>
        <w:t>oder Nasenschleimhaut in Kontakt kommen, ist möglich.</w:t>
      </w:r>
    </w:p>
    <w:p w14:paraId="7C8F28A9" w14:textId="17CF43C6" w:rsidR="007C18C6" w:rsidRDefault="007C18C6" w:rsidP="007C18C6">
      <w:pPr>
        <w:pStyle w:val="Textkrper"/>
        <w:spacing w:before="40" w:line="259" w:lineRule="auto"/>
        <w:ind w:left="541" w:right="514" w:firstLine="2"/>
      </w:pPr>
      <w:r>
        <w:t xml:space="preserve">Eine Übertragung durch eine Schmierinfektion über kontaminierte Oberflächen gilt </w:t>
      </w:r>
      <w:proofErr w:type="gramStart"/>
      <w:r>
        <w:t>zur</w:t>
      </w:r>
      <w:r w:rsidR="00754E04">
        <w:t xml:space="preserve"> </w:t>
      </w:r>
      <w:r>
        <w:t>Zeit</w:t>
      </w:r>
      <w:proofErr w:type="gramEnd"/>
      <w:r>
        <w:t xml:space="preserve"> in Fachkreisen als unwahrscheinlich, ist jedoch nicht vollständig auszuschließen. Gemäß den aktuellen Empfehlungen des RKI gilt ein Abstandsgebot von mind. 1,5 m. Ebenso wird der persönlichen Hygiene eine besondere Bedeutung beigemessen. Vor diesem Hintergrund werden folgende Maßnahmen umgesetzt:</w:t>
      </w:r>
    </w:p>
    <w:p w14:paraId="1B17C98B" w14:textId="77777777" w:rsidR="007C18C6" w:rsidRDefault="007C18C6" w:rsidP="007C18C6">
      <w:pPr>
        <w:pStyle w:val="Textkrper"/>
        <w:spacing w:before="40" w:line="259" w:lineRule="auto"/>
        <w:ind w:left="541" w:right="514" w:firstLine="2"/>
      </w:pPr>
    </w:p>
    <w:p w14:paraId="7A9B8D91" w14:textId="77777777" w:rsidR="007C18C6" w:rsidRDefault="007C18C6" w:rsidP="007C18C6">
      <w:pPr>
        <w:pStyle w:val="berschrift2"/>
        <w:numPr>
          <w:ilvl w:val="1"/>
          <w:numId w:val="1"/>
        </w:numPr>
        <w:tabs>
          <w:tab w:val="left" w:pos="976"/>
        </w:tabs>
        <w:spacing w:before="32"/>
      </w:pPr>
      <w:r>
        <w:t>Allgemeine Verkehrswege/ Personenströme/ Grundsätzliche</w:t>
      </w:r>
      <w:r>
        <w:rPr>
          <w:spacing w:val="-4"/>
        </w:rPr>
        <w:t xml:space="preserve"> </w:t>
      </w:r>
      <w:r>
        <w:t>Regeln</w:t>
      </w:r>
    </w:p>
    <w:p w14:paraId="3C92FD18" w14:textId="77777777" w:rsidR="007C18C6" w:rsidRDefault="007C18C6" w:rsidP="007C18C6">
      <w:pPr>
        <w:pStyle w:val="Textkrper"/>
        <w:spacing w:before="7"/>
        <w:rPr>
          <w:b/>
          <w:sz w:val="30"/>
        </w:rPr>
      </w:pPr>
    </w:p>
    <w:p w14:paraId="6E0460A7" w14:textId="77777777" w:rsidR="007C18C6" w:rsidRDefault="007C18C6" w:rsidP="007C18C6">
      <w:pPr>
        <w:pStyle w:val="Listenabsatz"/>
        <w:numPr>
          <w:ilvl w:val="2"/>
          <w:numId w:val="1"/>
        </w:numPr>
        <w:tabs>
          <w:tab w:val="left" w:pos="1394"/>
        </w:tabs>
        <w:ind w:right="839" w:hanging="283"/>
      </w:pPr>
      <w:r>
        <w:t>Es gilt nach Möglichkeit in allen Situationen das Abstandsgebot von 1,5 m zwischen den Personen in allen</w:t>
      </w:r>
      <w:r>
        <w:rPr>
          <w:spacing w:val="-1"/>
        </w:rPr>
        <w:t xml:space="preserve"> </w:t>
      </w:r>
      <w:r>
        <w:t>Richtungen.</w:t>
      </w:r>
    </w:p>
    <w:p w14:paraId="6EF2CAEC" w14:textId="77777777" w:rsidR="007C18C6" w:rsidRDefault="007C18C6" w:rsidP="007C18C6">
      <w:pPr>
        <w:pStyle w:val="Textkrper"/>
        <w:spacing w:before="3"/>
        <w:rPr>
          <w:sz w:val="23"/>
        </w:rPr>
      </w:pPr>
    </w:p>
    <w:p w14:paraId="735FA050" w14:textId="3FCC4570" w:rsidR="007C18C6" w:rsidRDefault="007C18C6" w:rsidP="007C18C6">
      <w:pPr>
        <w:pStyle w:val="Listenabsatz"/>
        <w:numPr>
          <w:ilvl w:val="2"/>
          <w:numId w:val="1"/>
        </w:numPr>
        <w:tabs>
          <w:tab w:val="left" w:pos="1394"/>
        </w:tabs>
        <w:ind w:right="764" w:hanging="283"/>
      </w:pPr>
      <w:r>
        <w:t xml:space="preserve">Grundsätzlich gilt für alle Personen </w:t>
      </w:r>
      <w:r w:rsidR="00A210E4">
        <w:t>in den Räumlichkeiten</w:t>
      </w:r>
      <w:r>
        <w:t xml:space="preserve"> die Pflicht, nach Möglichkeit eine</w:t>
      </w:r>
      <w:r w:rsidR="00923260">
        <w:t xml:space="preserve"> FFP2-Maske </w:t>
      </w:r>
      <w:r>
        <w:t>zu</w:t>
      </w:r>
      <w:r>
        <w:rPr>
          <w:spacing w:val="-6"/>
        </w:rPr>
        <w:t xml:space="preserve"> </w:t>
      </w:r>
      <w:r>
        <w:t>tragen.</w:t>
      </w:r>
    </w:p>
    <w:p w14:paraId="36962283" w14:textId="7414BD0C" w:rsidR="007C18C6" w:rsidRDefault="007C18C6" w:rsidP="007C18C6">
      <w:pPr>
        <w:pStyle w:val="Textkrper"/>
        <w:ind w:left="1393" w:right="553"/>
      </w:pPr>
      <w:r>
        <w:t>Für Personen, die keinen eigene</w:t>
      </w:r>
      <w:r w:rsidR="00923260">
        <w:t xml:space="preserve"> FFP“-Maske </w:t>
      </w:r>
      <w:r>
        <w:t>mitbringen, werden solche kostenlos zur Verfügung</w:t>
      </w:r>
      <w:r>
        <w:rPr>
          <w:spacing w:val="-2"/>
        </w:rPr>
        <w:t xml:space="preserve"> </w:t>
      </w:r>
      <w:r>
        <w:t>gestellt.</w:t>
      </w:r>
    </w:p>
    <w:p w14:paraId="38B6C266" w14:textId="14936015" w:rsidR="007C18C6" w:rsidRDefault="007C18C6" w:rsidP="007C18C6">
      <w:pPr>
        <w:pStyle w:val="Textkrper"/>
        <w:ind w:left="1393" w:right="553"/>
      </w:pPr>
      <w:r>
        <w:t xml:space="preserve">Beim Essen und Trinken, wenn </w:t>
      </w:r>
      <w:r w:rsidR="00923260">
        <w:t>die FFP2-Maske</w:t>
      </w:r>
      <w:r>
        <w:t xml:space="preserve"> nicht getragen wird, ist ein Abstand von 2 m einzuhalten.</w:t>
      </w:r>
    </w:p>
    <w:p w14:paraId="564C8F7B" w14:textId="77777777" w:rsidR="007C18C6" w:rsidRDefault="007C18C6" w:rsidP="007C18C6">
      <w:pPr>
        <w:pStyle w:val="Textkrper"/>
        <w:spacing w:before="4"/>
        <w:rPr>
          <w:sz w:val="30"/>
        </w:rPr>
      </w:pPr>
    </w:p>
    <w:p w14:paraId="52294603" w14:textId="77777777" w:rsidR="007C18C6" w:rsidRDefault="007C18C6" w:rsidP="007C18C6">
      <w:pPr>
        <w:pStyle w:val="Listenabsatz"/>
        <w:numPr>
          <w:ilvl w:val="2"/>
          <w:numId w:val="1"/>
        </w:numPr>
        <w:tabs>
          <w:tab w:val="left" w:pos="1394"/>
        </w:tabs>
        <w:ind w:right="349" w:hanging="283"/>
      </w:pPr>
      <w:r>
        <w:t>Zur Vermeidung von Personenansammlungen wird auf ausreichenden Abstand zwischen den einzelnen Personen beim Nutzen der Verkehrsflächen geachtet.</w:t>
      </w:r>
    </w:p>
    <w:p w14:paraId="146FC340" w14:textId="77777777" w:rsidR="007C18C6" w:rsidRDefault="007C18C6" w:rsidP="007C18C6">
      <w:pPr>
        <w:pStyle w:val="Textkrper"/>
        <w:spacing w:before="5"/>
        <w:rPr>
          <w:sz w:val="23"/>
        </w:rPr>
      </w:pPr>
    </w:p>
    <w:p w14:paraId="1EA21FC8" w14:textId="57DE011E" w:rsidR="007C18C6" w:rsidRDefault="007C18C6" w:rsidP="00066F9F">
      <w:pPr>
        <w:pStyle w:val="Listenabsatz"/>
        <w:numPr>
          <w:ilvl w:val="2"/>
          <w:numId w:val="1"/>
        </w:numPr>
        <w:tabs>
          <w:tab w:val="left" w:pos="1394"/>
        </w:tabs>
        <w:ind w:right="510" w:hanging="283"/>
      </w:pPr>
      <w:r>
        <w:t xml:space="preserve">Die Veranstaltung findet in einem </w:t>
      </w:r>
      <w:r w:rsidR="00874D7F">
        <w:t xml:space="preserve">nach 2 Seiten </w:t>
      </w:r>
      <w:r w:rsidR="00066F9F">
        <w:t>belüfteten</w:t>
      </w:r>
      <w:r w:rsidR="00874D7F">
        <w:t xml:space="preserve"> Seminarraum </w:t>
      </w:r>
      <w:r>
        <w:t xml:space="preserve">statt, </w:t>
      </w:r>
      <w:r w:rsidR="00066F9F">
        <w:t>mit zusätzlichem Einsatz eines Hochleistungsraumlüfters. In der Toilette steht zusätzlich ein Lüfter, der mit UVC-Licht Viren in Aerosolen abtötet. D</w:t>
      </w:r>
      <w:r w:rsidR="00A210E4">
        <w:t xml:space="preserve">er Bereich für das </w:t>
      </w:r>
      <w:r w:rsidR="00066F9F">
        <w:t xml:space="preserve">Mittagessen </w:t>
      </w:r>
      <w:r>
        <w:t>und der Sanitärbereich werden</w:t>
      </w:r>
      <w:r w:rsidR="00874D7F">
        <w:t xml:space="preserve"> ebenfalls</w:t>
      </w:r>
      <w:r>
        <w:t xml:space="preserve"> intensiv gelüftet.</w:t>
      </w:r>
    </w:p>
    <w:p w14:paraId="4CA9F19B" w14:textId="77777777" w:rsidR="007C18C6" w:rsidRDefault="007C18C6" w:rsidP="007C18C6">
      <w:pPr>
        <w:pStyle w:val="Listenabsatz"/>
      </w:pPr>
    </w:p>
    <w:p w14:paraId="2EA698C2" w14:textId="53991BC1" w:rsidR="00436D43" w:rsidRPr="00066F9F" w:rsidRDefault="007C18C6" w:rsidP="001530FB">
      <w:pPr>
        <w:pStyle w:val="Listenabsatz"/>
        <w:numPr>
          <w:ilvl w:val="2"/>
          <w:numId w:val="1"/>
        </w:numPr>
        <w:tabs>
          <w:tab w:val="left" w:pos="1394"/>
        </w:tabs>
        <w:ind w:right="101" w:hanging="283"/>
        <w:rPr>
          <w:sz w:val="24"/>
        </w:rPr>
      </w:pPr>
      <w:r>
        <w:t>Speisen und Getränke werden nur mit Zuteilung ausgegeben. Eine Selbstbedienung ist nicht gestattet</w:t>
      </w:r>
      <w:r w:rsidR="00436D43">
        <w:t>.</w:t>
      </w:r>
    </w:p>
    <w:p w14:paraId="7C8D9426" w14:textId="77777777" w:rsidR="00066F9F" w:rsidRPr="00066F9F" w:rsidRDefault="00066F9F" w:rsidP="00066F9F">
      <w:pPr>
        <w:pStyle w:val="Listenabsatz"/>
        <w:rPr>
          <w:sz w:val="24"/>
        </w:rPr>
      </w:pPr>
    </w:p>
    <w:p w14:paraId="060A9419" w14:textId="77777777" w:rsidR="002B39F4" w:rsidRPr="002B39F4" w:rsidRDefault="002B39F4" w:rsidP="002B39F4">
      <w:pPr>
        <w:pStyle w:val="Listenabsatz"/>
        <w:rPr>
          <w:sz w:val="24"/>
        </w:rPr>
      </w:pPr>
    </w:p>
    <w:p w14:paraId="69231785" w14:textId="77777777" w:rsidR="002B39F4" w:rsidRDefault="002B39F4" w:rsidP="00E22A22">
      <w:pPr>
        <w:pBdr>
          <w:top w:val="single" w:sz="4" w:space="0" w:color="auto"/>
          <w:left w:val="single" w:sz="4" w:space="27" w:color="auto"/>
          <w:bottom w:val="single" w:sz="4" w:space="1" w:color="auto"/>
          <w:right w:val="single" w:sz="4" w:space="4" w:color="auto"/>
        </w:pBdr>
        <w:tabs>
          <w:tab w:val="left" w:pos="1394"/>
        </w:tabs>
        <w:ind w:right="101"/>
        <w:rPr>
          <w:b/>
          <w:bCs/>
          <w:sz w:val="28"/>
          <w:szCs w:val="28"/>
        </w:rPr>
      </w:pPr>
    </w:p>
    <w:p w14:paraId="4713B769" w14:textId="50AE2912" w:rsidR="00E22A22" w:rsidRDefault="00E22A22" w:rsidP="00E22A22">
      <w:pPr>
        <w:pBdr>
          <w:top w:val="single" w:sz="4" w:space="0" w:color="auto"/>
          <w:left w:val="single" w:sz="4" w:space="27" w:color="auto"/>
          <w:bottom w:val="single" w:sz="4" w:space="1" w:color="auto"/>
          <w:right w:val="single" w:sz="4" w:space="4" w:color="auto"/>
        </w:pBdr>
        <w:tabs>
          <w:tab w:val="left" w:pos="1394"/>
        </w:tabs>
        <w:ind w:right="101"/>
        <w:rPr>
          <w:rFonts w:asciiTheme="minorBidi" w:hAnsiTheme="minorBidi"/>
          <w:b/>
          <w:bCs/>
        </w:rPr>
      </w:pPr>
      <w:r>
        <w:rPr>
          <w:rFonts w:asciiTheme="minorBidi" w:hAnsiTheme="minorBidi"/>
          <w:b/>
          <w:bCs/>
        </w:rPr>
        <w:t>Spezielle Maßnahmen:</w:t>
      </w:r>
    </w:p>
    <w:p w14:paraId="446A6E15" w14:textId="78526E42" w:rsidR="00E22A22" w:rsidRDefault="00A210E4" w:rsidP="00E22A22">
      <w:pPr>
        <w:pBdr>
          <w:top w:val="single" w:sz="4" w:space="0" w:color="auto"/>
          <w:left w:val="single" w:sz="4" w:space="27" w:color="auto"/>
          <w:bottom w:val="single" w:sz="4" w:space="1" w:color="auto"/>
          <w:right w:val="single" w:sz="4" w:space="4" w:color="auto"/>
        </w:pBdr>
        <w:tabs>
          <w:tab w:val="left" w:pos="1394"/>
        </w:tabs>
        <w:ind w:right="101"/>
        <w:rPr>
          <w:rFonts w:asciiTheme="minorBidi" w:hAnsiTheme="minorBidi"/>
          <w:b/>
          <w:bCs/>
        </w:rPr>
      </w:pPr>
      <w:r>
        <w:rPr>
          <w:rFonts w:asciiTheme="minorBidi" w:hAnsiTheme="minorBidi"/>
          <w:b/>
          <w:bCs/>
        </w:rPr>
        <w:t>Bitte bringen Sie</w:t>
      </w:r>
      <w:r w:rsidR="00DB05CB">
        <w:rPr>
          <w:rFonts w:asciiTheme="minorBidi" w:hAnsiTheme="minorBidi"/>
          <w:b/>
          <w:bCs/>
        </w:rPr>
        <w:t xml:space="preserve"> täglich</w:t>
      </w:r>
      <w:r>
        <w:rPr>
          <w:rFonts w:asciiTheme="minorBidi" w:hAnsiTheme="minorBidi"/>
          <w:b/>
          <w:bCs/>
        </w:rPr>
        <w:t xml:space="preserve"> einen negativen Antigen-Test </w:t>
      </w:r>
      <w:proofErr w:type="gramStart"/>
      <w:r>
        <w:rPr>
          <w:rFonts w:asciiTheme="minorBidi" w:hAnsiTheme="minorBidi"/>
          <w:b/>
          <w:bCs/>
        </w:rPr>
        <w:t>mit</w:t>
      </w:r>
      <w:proofErr w:type="gramEnd"/>
      <w:r w:rsidR="00DB05CB">
        <w:rPr>
          <w:rFonts w:asciiTheme="minorBidi" w:hAnsiTheme="minorBidi"/>
          <w:b/>
          <w:bCs/>
        </w:rPr>
        <w:t xml:space="preserve"> auch wenn Sie bereits </w:t>
      </w:r>
      <w:proofErr w:type="spellStart"/>
      <w:r w:rsidR="00DB05CB">
        <w:rPr>
          <w:rFonts w:asciiTheme="minorBidi" w:hAnsiTheme="minorBidi"/>
          <w:b/>
          <w:bCs/>
        </w:rPr>
        <w:t>geboostert</w:t>
      </w:r>
      <w:proofErr w:type="spellEnd"/>
      <w:r w:rsidR="00DB05CB">
        <w:rPr>
          <w:rFonts w:asciiTheme="minorBidi" w:hAnsiTheme="minorBidi"/>
          <w:b/>
          <w:bCs/>
        </w:rPr>
        <w:t xml:space="preserve"> sind!</w:t>
      </w:r>
    </w:p>
    <w:p w14:paraId="1CF3C962" w14:textId="77D029C5" w:rsidR="002B39F4" w:rsidRDefault="00A210E4" w:rsidP="00E22A22">
      <w:pPr>
        <w:pBdr>
          <w:top w:val="single" w:sz="4" w:space="0" w:color="auto"/>
          <w:left w:val="single" w:sz="4" w:space="27" w:color="auto"/>
          <w:bottom w:val="single" w:sz="4" w:space="1" w:color="auto"/>
          <w:right w:val="single" w:sz="4" w:space="4" w:color="auto"/>
        </w:pBdr>
        <w:tabs>
          <w:tab w:val="left" w:pos="1394"/>
        </w:tabs>
        <w:ind w:right="101"/>
        <w:rPr>
          <w:rFonts w:asciiTheme="minorBidi" w:hAnsiTheme="minorBidi"/>
          <w:b/>
          <w:bCs/>
        </w:rPr>
      </w:pPr>
      <w:r>
        <w:rPr>
          <w:rFonts w:asciiTheme="minorBidi" w:hAnsiTheme="minorBidi"/>
          <w:b/>
          <w:bCs/>
        </w:rPr>
        <w:t>Falls Ihnen dies nicht möglich sein sollte, führen wir vor Ort</w:t>
      </w:r>
      <w:r w:rsidR="002B39F4" w:rsidRPr="00C13D97">
        <w:rPr>
          <w:rFonts w:asciiTheme="minorBidi" w:hAnsiTheme="minorBidi"/>
          <w:b/>
          <w:bCs/>
        </w:rPr>
        <w:t xml:space="preserve"> einen Antigen-Schnelltest durch</w:t>
      </w:r>
      <w:r w:rsidR="00114177">
        <w:rPr>
          <w:rFonts w:asciiTheme="minorBidi" w:hAnsiTheme="minorBidi"/>
          <w:b/>
          <w:bCs/>
        </w:rPr>
        <w:t xml:space="preserve"> (Dauer 15min)</w:t>
      </w:r>
      <w:r w:rsidR="002B39F4" w:rsidRPr="00C13D97">
        <w:rPr>
          <w:rFonts w:asciiTheme="minorBidi" w:hAnsiTheme="minorBidi"/>
          <w:b/>
          <w:bCs/>
        </w:rPr>
        <w:t>.</w:t>
      </w:r>
    </w:p>
    <w:p w14:paraId="3A6A59CA" w14:textId="20B07356" w:rsidR="002B39F4" w:rsidRPr="00C13D97" w:rsidRDefault="00A210E4" w:rsidP="00E22A22">
      <w:pPr>
        <w:pBdr>
          <w:top w:val="single" w:sz="4" w:space="0" w:color="auto"/>
          <w:left w:val="single" w:sz="4" w:space="27" w:color="auto"/>
          <w:bottom w:val="single" w:sz="4" w:space="1" w:color="auto"/>
          <w:right w:val="single" w:sz="4" w:space="4" w:color="auto"/>
        </w:pBdr>
        <w:tabs>
          <w:tab w:val="left" w:pos="1394"/>
        </w:tabs>
        <w:ind w:right="101"/>
        <w:rPr>
          <w:rFonts w:asciiTheme="minorBidi" w:hAnsiTheme="minorBidi"/>
          <w:b/>
          <w:bCs/>
        </w:rPr>
      </w:pPr>
      <w:r>
        <w:rPr>
          <w:rFonts w:asciiTheme="minorBidi" w:hAnsiTheme="minorBidi"/>
          <w:b/>
          <w:bCs/>
          <w:color w:val="FF0000"/>
        </w:rPr>
        <w:t>Nur mit komplettem Impfschutz (</w:t>
      </w:r>
      <w:r w:rsidR="00BE325A">
        <w:rPr>
          <w:rFonts w:asciiTheme="minorBidi" w:hAnsiTheme="minorBidi"/>
          <w:b/>
          <w:bCs/>
          <w:color w:val="FF0000"/>
        </w:rPr>
        <w:t>Grundimmunisierung mit zwei Impfungen sowie Booster oder Wildinfektion</w:t>
      </w:r>
      <w:r>
        <w:rPr>
          <w:rFonts w:asciiTheme="minorBidi" w:hAnsiTheme="minorBidi"/>
          <w:b/>
          <w:bCs/>
          <w:color w:val="FF0000"/>
        </w:rPr>
        <w:t>)</w:t>
      </w:r>
      <w:r w:rsidR="002B39F4" w:rsidRPr="00E22A22">
        <w:rPr>
          <w:rFonts w:asciiTheme="minorBidi" w:hAnsiTheme="minorBidi"/>
          <w:b/>
          <w:bCs/>
          <w:color w:val="FF0000"/>
        </w:rPr>
        <w:t xml:space="preserve"> </w:t>
      </w:r>
      <w:r w:rsidR="00DB05CB">
        <w:rPr>
          <w:rFonts w:asciiTheme="minorBidi" w:hAnsiTheme="minorBidi"/>
          <w:b/>
          <w:bCs/>
          <w:color w:val="FF0000"/>
        </w:rPr>
        <w:t xml:space="preserve">und </w:t>
      </w:r>
      <w:r w:rsidR="002B39F4" w:rsidRPr="00E22A22">
        <w:rPr>
          <w:rFonts w:asciiTheme="minorBidi" w:hAnsiTheme="minorBidi"/>
          <w:b/>
          <w:bCs/>
          <w:color w:val="FF0000"/>
        </w:rPr>
        <w:t>negative</w:t>
      </w:r>
      <w:r w:rsidR="00114177" w:rsidRPr="00E22A22">
        <w:rPr>
          <w:rFonts w:asciiTheme="minorBidi" w:hAnsiTheme="minorBidi"/>
          <w:b/>
          <w:bCs/>
          <w:color w:val="FF0000"/>
        </w:rPr>
        <w:t>n</w:t>
      </w:r>
      <w:r w:rsidR="002B39F4" w:rsidRPr="00E22A22">
        <w:rPr>
          <w:rFonts w:asciiTheme="minorBidi" w:hAnsiTheme="minorBidi"/>
          <w:b/>
          <w:bCs/>
          <w:color w:val="FF0000"/>
        </w:rPr>
        <w:t xml:space="preserve"> </w:t>
      </w:r>
      <w:r>
        <w:rPr>
          <w:rFonts w:asciiTheme="minorBidi" w:hAnsiTheme="minorBidi"/>
          <w:b/>
          <w:bCs/>
          <w:color w:val="FF0000"/>
        </w:rPr>
        <w:t>Antigen-Test</w:t>
      </w:r>
      <w:r w:rsidR="002B39F4" w:rsidRPr="00E22A22">
        <w:rPr>
          <w:rFonts w:asciiTheme="minorBidi" w:hAnsiTheme="minorBidi"/>
          <w:b/>
          <w:bCs/>
          <w:color w:val="FF0000"/>
        </w:rPr>
        <w:t xml:space="preserve"> darf unser Gelände betreten werden</w:t>
      </w:r>
    </w:p>
    <w:p w14:paraId="76103AAB" w14:textId="77777777" w:rsidR="002B39F4" w:rsidRPr="002B39F4" w:rsidRDefault="002B39F4" w:rsidP="00E22A22">
      <w:pPr>
        <w:pBdr>
          <w:top w:val="single" w:sz="4" w:space="0" w:color="auto"/>
          <w:left w:val="single" w:sz="4" w:space="27" w:color="auto"/>
          <w:bottom w:val="single" w:sz="4" w:space="1" w:color="auto"/>
          <w:right w:val="single" w:sz="4" w:space="4" w:color="auto"/>
        </w:pBdr>
        <w:tabs>
          <w:tab w:val="left" w:pos="1394"/>
        </w:tabs>
        <w:ind w:right="101"/>
        <w:jc w:val="center"/>
        <w:rPr>
          <w:b/>
          <w:bCs/>
          <w:sz w:val="28"/>
          <w:szCs w:val="28"/>
        </w:rPr>
      </w:pPr>
    </w:p>
    <w:p w14:paraId="483F0EF6" w14:textId="77777777" w:rsidR="00436D43" w:rsidRPr="002B39F4" w:rsidRDefault="00436D43" w:rsidP="007C18C6">
      <w:pPr>
        <w:pStyle w:val="Textkrper"/>
        <w:spacing w:before="2"/>
        <w:rPr>
          <w:b/>
          <w:bCs/>
          <w:sz w:val="28"/>
          <w:szCs w:val="28"/>
        </w:rPr>
      </w:pPr>
    </w:p>
    <w:p w14:paraId="362DCDF5" w14:textId="77777777" w:rsidR="00393801" w:rsidRDefault="00393801" w:rsidP="00393801">
      <w:pPr>
        <w:pStyle w:val="berschrift2"/>
        <w:numPr>
          <w:ilvl w:val="0"/>
          <w:numId w:val="1"/>
        </w:numPr>
        <w:tabs>
          <w:tab w:val="left" w:pos="974"/>
        </w:tabs>
        <w:spacing w:before="182"/>
      </w:pPr>
      <w:r>
        <w:t>Persönliche</w:t>
      </w:r>
      <w:r>
        <w:rPr>
          <w:spacing w:val="-1"/>
        </w:rPr>
        <w:t xml:space="preserve"> </w:t>
      </w:r>
      <w:r>
        <w:t>Hygiene</w:t>
      </w:r>
    </w:p>
    <w:p w14:paraId="1642FAA3" w14:textId="77777777" w:rsidR="00393801" w:rsidRDefault="00393801" w:rsidP="00393801">
      <w:pPr>
        <w:pStyle w:val="Textkrper"/>
        <w:spacing w:before="1"/>
        <w:rPr>
          <w:b/>
          <w:sz w:val="29"/>
        </w:rPr>
      </w:pPr>
    </w:p>
    <w:p w14:paraId="2295EF65" w14:textId="77777777" w:rsidR="00393801" w:rsidRDefault="00393801" w:rsidP="00393801">
      <w:pPr>
        <w:pStyle w:val="Textkrper"/>
        <w:ind w:left="1131"/>
      </w:pPr>
      <w:r>
        <w:t>Neben dem Abstandsgebot sind folgende Hygiene-Standards einzuhalten.</w:t>
      </w:r>
    </w:p>
    <w:p w14:paraId="6D0DC7A9" w14:textId="77777777" w:rsidR="00393801" w:rsidRDefault="00393801" w:rsidP="00393801">
      <w:pPr>
        <w:pStyle w:val="Textkrper"/>
        <w:spacing w:before="4"/>
        <w:rPr>
          <w:sz w:val="30"/>
        </w:rPr>
      </w:pPr>
    </w:p>
    <w:p w14:paraId="44B193A8" w14:textId="77777777" w:rsidR="00393801" w:rsidRDefault="00393801" w:rsidP="00393801">
      <w:pPr>
        <w:pStyle w:val="Listenabsatz"/>
        <w:numPr>
          <w:ilvl w:val="2"/>
          <w:numId w:val="1"/>
        </w:numPr>
        <w:tabs>
          <w:tab w:val="left" w:pos="1676"/>
          <w:tab w:val="left" w:pos="1677"/>
        </w:tabs>
        <w:spacing w:before="1"/>
        <w:ind w:left="1676" w:hanging="358"/>
      </w:pPr>
      <w:r>
        <w:t>Basishygiene einschließlich der Händehygiene:</w:t>
      </w:r>
    </w:p>
    <w:p w14:paraId="6B7A7835" w14:textId="77777777" w:rsidR="00393801" w:rsidRDefault="00393801" w:rsidP="00393801">
      <w:pPr>
        <w:pStyle w:val="Listenabsatz"/>
        <w:numPr>
          <w:ilvl w:val="0"/>
          <w:numId w:val="2"/>
        </w:numPr>
        <w:tabs>
          <w:tab w:val="left" w:pos="2102"/>
        </w:tabs>
        <w:spacing w:before="198"/>
        <w:ind w:right="1794" w:hanging="283"/>
      </w:pPr>
      <w:r>
        <w:t>Regelmäßiges und gründliches Händewaschen mit Seife (s.a.:</w:t>
      </w:r>
      <w:r>
        <w:rPr>
          <w:color w:val="0462C1"/>
        </w:rPr>
        <w:t xml:space="preserve"> </w:t>
      </w:r>
      <w:hyperlink r:id="rId7">
        <w:r>
          <w:rPr>
            <w:color w:val="0462C1"/>
            <w:u w:val="single" w:color="0462C1"/>
          </w:rPr>
          <w:t>www.infektionsschutz.de/haendewaschen/</w:t>
        </w:r>
      </w:hyperlink>
      <w:r>
        <w:t>)</w:t>
      </w:r>
    </w:p>
    <w:p w14:paraId="546283D6" w14:textId="77777777" w:rsidR="00393801" w:rsidRDefault="00393801" w:rsidP="00393801">
      <w:pPr>
        <w:pStyle w:val="Textkrper"/>
        <w:spacing w:before="91"/>
        <w:ind w:left="2101"/>
      </w:pPr>
      <w:r>
        <w:t>Die Händehygiene ist besonders zu beachten</w:t>
      </w:r>
    </w:p>
    <w:p w14:paraId="626888E0" w14:textId="77777777" w:rsidR="00393801" w:rsidRDefault="00393801" w:rsidP="00393801">
      <w:pPr>
        <w:pStyle w:val="Listenabsatz"/>
        <w:numPr>
          <w:ilvl w:val="1"/>
          <w:numId w:val="2"/>
        </w:numPr>
        <w:tabs>
          <w:tab w:val="left" w:pos="2421"/>
        </w:tabs>
        <w:spacing w:before="59"/>
        <w:ind w:hanging="205"/>
      </w:pPr>
      <w:r>
        <w:t>nach dem Betreten des Geländes aus dem öffentlichen</w:t>
      </w:r>
      <w:r>
        <w:rPr>
          <w:spacing w:val="-11"/>
        </w:rPr>
        <w:t xml:space="preserve"> </w:t>
      </w:r>
      <w:r>
        <w:t>Raum</w:t>
      </w:r>
    </w:p>
    <w:p w14:paraId="5F57D4F0" w14:textId="77777777" w:rsidR="00393801" w:rsidRDefault="00393801" w:rsidP="00393801">
      <w:pPr>
        <w:pStyle w:val="Listenabsatz"/>
        <w:numPr>
          <w:ilvl w:val="1"/>
          <w:numId w:val="2"/>
        </w:numPr>
        <w:tabs>
          <w:tab w:val="left" w:pos="2441"/>
        </w:tabs>
        <w:spacing w:before="2"/>
        <w:ind w:left="2440" w:hanging="198"/>
      </w:pPr>
      <w:r>
        <w:t>nach der Benutzung von öffentlichen</w:t>
      </w:r>
      <w:r>
        <w:rPr>
          <w:spacing w:val="-1"/>
        </w:rPr>
        <w:t xml:space="preserve"> </w:t>
      </w:r>
      <w:r>
        <w:t>Verkehrsmitteln</w:t>
      </w:r>
    </w:p>
    <w:p w14:paraId="4790D3AD" w14:textId="77777777" w:rsidR="00393801" w:rsidRDefault="00393801" w:rsidP="00393801">
      <w:pPr>
        <w:pStyle w:val="Listenabsatz"/>
        <w:numPr>
          <w:ilvl w:val="1"/>
          <w:numId w:val="2"/>
        </w:numPr>
        <w:tabs>
          <w:tab w:val="left" w:pos="2441"/>
        </w:tabs>
        <w:spacing w:before="18" w:line="244" w:lineRule="auto"/>
        <w:ind w:right="625" w:hanging="186"/>
      </w:pPr>
      <w:r>
        <w:t>nach dem Kontakt mit Treppengeländern, Türgriffen, Haltegriffen, und anderen, von der Allgemeinheit handberührten</w:t>
      </w:r>
      <w:r>
        <w:rPr>
          <w:spacing w:val="-9"/>
        </w:rPr>
        <w:t xml:space="preserve"> </w:t>
      </w:r>
      <w:r>
        <w:t>Flächen</w:t>
      </w:r>
    </w:p>
    <w:p w14:paraId="1A15818C" w14:textId="77777777" w:rsidR="00393801" w:rsidRDefault="00393801" w:rsidP="00393801">
      <w:pPr>
        <w:pStyle w:val="Listenabsatz"/>
        <w:numPr>
          <w:ilvl w:val="1"/>
          <w:numId w:val="2"/>
        </w:numPr>
        <w:tabs>
          <w:tab w:val="left" w:pos="2441"/>
        </w:tabs>
        <w:spacing w:before="12"/>
        <w:ind w:left="2440" w:hanging="198"/>
      </w:pPr>
      <w:r>
        <w:t>vor dem Aufsetzen und nach dem Abnehmen einer</w:t>
      </w:r>
      <w:r>
        <w:rPr>
          <w:spacing w:val="-9"/>
        </w:rPr>
        <w:t xml:space="preserve"> </w:t>
      </w:r>
      <w:r>
        <w:t>Schutzmaske</w:t>
      </w:r>
    </w:p>
    <w:p w14:paraId="46178857" w14:textId="77777777" w:rsidR="00393801" w:rsidRDefault="00393801" w:rsidP="00393801">
      <w:pPr>
        <w:pStyle w:val="Listenabsatz"/>
        <w:numPr>
          <w:ilvl w:val="1"/>
          <w:numId w:val="2"/>
        </w:numPr>
        <w:tabs>
          <w:tab w:val="left" w:pos="2441"/>
        </w:tabs>
        <w:spacing w:before="21"/>
        <w:ind w:left="2440" w:hanging="198"/>
      </w:pPr>
      <w:r>
        <w:t>vor und nach dem</w:t>
      </w:r>
      <w:r>
        <w:rPr>
          <w:spacing w:val="-1"/>
        </w:rPr>
        <w:t xml:space="preserve"> </w:t>
      </w:r>
      <w:r>
        <w:t>Essen</w:t>
      </w:r>
    </w:p>
    <w:p w14:paraId="0FD63917" w14:textId="77777777" w:rsidR="00393801" w:rsidRDefault="00393801" w:rsidP="00393801">
      <w:pPr>
        <w:pStyle w:val="Listenabsatz"/>
        <w:numPr>
          <w:ilvl w:val="1"/>
          <w:numId w:val="2"/>
        </w:numPr>
        <w:tabs>
          <w:tab w:val="left" w:pos="2441"/>
        </w:tabs>
        <w:spacing w:before="21"/>
        <w:ind w:left="2440" w:hanging="198"/>
      </w:pPr>
      <w:r>
        <w:t>nach dem Naseputzen, Husten oder</w:t>
      </w:r>
      <w:r>
        <w:rPr>
          <w:spacing w:val="2"/>
        </w:rPr>
        <w:t xml:space="preserve"> </w:t>
      </w:r>
      <w:r>
        <w:t>Niesen</w:t>
      </w:r>
    </w:p>
    <w:p w14:paraId="2858E5C6" w14:textId="77777777" w:rsidR="00393801" w:rsidRDefault="00393801" w:rsidP="00393801">
      <w:pPr>
        <w:pStyle w:val="Listenabsatz"/>
        <w:numPr>
          <w:ilvl w:val="1"/>
          <w:numId w:val="2"/>
        </w:numPr>
        <w:tabs>
          <w:tab w:val="left" w:pos="2441"/>
        </w:tabs>
        <w:spacing w:before="18"/>
        <w:ind w:left="2440" w:hanging="198"/>
      </w:pPr>
      <w:r>
        <w:t>nach dem</w:t>
      </w:r>
      <w:r>
        <w:rPr>
          <w:spacing w:val="-2"/>
        </w:rPr>
        <w:t xml:space="preserve"> </w:t>
      </w:r>
      <w:r>
        <w:t>Toilettengang</w:t>
      </w:r>
    </w:p>
    <w:p w14:paraId="75739C2B" w14:textId="77777777" w:rsidR="00393801" w:rsidRDefault="00393801" w:rsidP="00393801">
      <w:pPr>
        <w:pStyle w:val="Listenabsatz"/>
        <w:numPr>
          <w:ilvl w:val="0"/>
          <w:numId w:val="2"/>
        </w:numPr>
        <w:tabs>
          <w:tab w:val="left" w:pos="2102"/>
        </w:tabs>
        <w:spacing w:before="121"/>
        <w:ind w:hanging="283"/>
      </w:pPr>
      <w:r>
        <w:t>Händedesinfektion</w:t>
      </w:r>
    </w:p>
    <w:p w14:paraId="6F3B0325" w14:textId="3D1026CB" w:rsidR="00393801" w:rsidRDefault="002B39F4" w:rsidP="00393801">
      <w:pPr>
        <w:pStyle w:val="Textkrper"/>
        <w:spacing w:before="79"/>
        <w:ind w:left="2101" w:right="876"/>
      </w:pPr>
      <w:r>
        <w:t>Im Eingangsbereich ist</w:t>
      </w:r>
      <w:r w:rsidR="00393801">
        <w:t xml:space="preserve"> Desinfektions-S</w:t>
      </w:r>
      <w:r>
        <w:t>pender fest instal</w:t>
      </w:r>
      <w:r w:rsidR="00A210E4">
        <w:t>l</w:t>
      </w:r>
      <w:r>
        <w:t>iert</w:t>
      </w:r>
      <w:r w:rsidR="00A210E4">
        <w:t>.</w:t>
      </w:r>
    </w:p>
    <w:p w14:paraId="45F4A770" w14:textId="77777777" w:rsidR="00393801" w:rsidRPr="001F5A46" w:rsidRDefault="00393801" w:rsidP="00393801">
      <w:pPr>
        <w:pStyle w:val="Textkrper"/>
        <w:spacing w:before="19"/>
        <w:ind w:left="2101"/>
        <w:rPr>
          <w:lang w:val="en-US"/>
        </w:rPr>
      </w:pPr>
      <w:r w:rsidRPr="001F5A46">
        <w:rPr>
          <w:lang w:val="en-US"/>
        </w:rPr>
        <w:t>(</w:t>
      </w:r>
      <w:proofErr w:type="spellStart"/>
      <w:r w:rsidRPr="001F5A46">
        <w:rPr>
          <w:lang w:val="en-US"/>
        </w:rPr>
        <w:t>s.a.</w:t>
      </w:r>
      <w:proofErr w:type="spellEnd"/>
      <w:r w:rsidRPr="001F5A46">
        <w:rPr>
          <w:lang w:val="en-US"/>
        </w:rPr>
        <w:t xml:space="preserve">: </w:t>
      </w:r>
      <w:hyperlink r:id="rId8">
        <w:r w:rsidRPr="001F5A46">
          <w:rPr>
            <w:color w:val="0462C1"/>
            <w:u w:val="single" w:color="0462C1"/>
            <w:lang w:val="en-US"/>
          </w:rPr>
          <w:t>www.aktion-sauberehaende.de</w:t>
        </w:r>
      </w:hyperlink>
      <w:r w:rsidRPr="001F5A46">
        <w:rPr>
          <w:lang w:val="en-US"/>
        </w:rPr>
        <w:t>)</w:t>
      </w:r>
    </w:p>
    <w:p w14:paraId="55C85D69" w14:textId="77777777" w:rsidR="00393801" w:rsidRDefault="00393801" w:rsidP="00393801">
      <w:pPr>
        <w:pStyle w:val="Listenabsatz"/>
        <w:numPr>
          <w:ilvl w:val="0"/>
          <w:numId w:val="2"/>
        </w:numPr>
        <w:tabs>
          <w:tab w:val="left" w:pos="2102"/>
        </w:tabs>
        <w:spacing w:before="119" w:line="244" w:lineRule="auto"/>
        <w:ind w:right="605" w:hanging="283"/>
      </w:pPr>
      <w:r>
        <w:t>Mit den Händen nicht in das Gesicht fassen, besonders nicht die Schleimhäute berühren, also nicht an Mund, Nase und Augen</w:t>
      </w:r>
      <w:r>
        <w:rPr>
          <w:spacing w:val="-12"/>
        </w:rPr>
        <w:t xml:space="preserve"> </w:t>
      </w:r>
      <w:r>
        <w:t>fassen</w:t>
      </w:r>
    </w:p>
    <w:p w14:paraId="02B46A4D" w14:textId="77777777" w:rsidR="00393801" w:rsidRDefault="00393801" w:rsidP="00393801">
      <w:pPr>
        <w:pStyle w:val="Listenabsatz"/>
        <w:numPr>
          <w:ilvl w:val="0"/>
          <w:numId w:val="2"/>
        </w:numPr>
        <w:tabs>
          <w:tab w:val="left" w:pos="2102"/>
        </w:tabs>
        <w:spacing w:before="70" w:line="244" w:lineRule="auto"/>
        <w:ind w:right="267" w:hanging="283"/>
      </w:pPr>
      <w:r>
        <w:t xml:space="preserve">Öffentlich zugängliche Gegenstände </w:t>
      </w:r>
      <w:r>
        <w:rPr>
          <w:spacing w:val="-2"/>
        </w:rPr>
        <w:t xml:space="preserve">wie </w:t>
      </w:r>
      <w:r>
        <w:t>z.B. Handläufe, Türklinken, etc. nicht mit den Händen/ Fingern berühren, ggf. Ellenbogen</w:t>
      </w:r>
      <w:r>
        <w:rPr>
          <w:spacing w:val="-13"/>
        </w:rPr>
        <w:t xml:space="preserve"> </w:t>
      </w:r>
      <w:r>
        <w:t>benutzen.</w:t>
      </w:r>
    </w:p>
    <w:p w14:paraId="5E5EC7B0" w14:textId="77777777" w:rsidR="00393801" w:rsidRDefault="00393801" w:rsidP="00393801">
      <w:pPr>
        <w:pStyle w:val="Listenabsatz"/>
        <w:numPr>
          <w:ilvl w:val="0"/>
          <w:numId w:val="2"/>
        </w:numPr>
        <w:tabs>
          <w:tab w:val="left" w:pos="2102"/>
        </w:tabs>
        <w:spacing w:before="72" w:line="242" w:lineRule="auto"/>
        <w:ind w:right="1094" w:hanging="283"/>
      </w:pPr>
      <w:r>
        <w:t>Husten- und Nies-Etikette: Husten und Niesen in die Armbeuge, größtmöglichen Abstand zu anderen halten und</w:t>
      </w:r>
      <w:r>
        <w:rPr>
          <w:spacing w:val="-9"/>
        </w:rPr>
        <w:t xml:space="preserve"> </w:t>
      </w:r>
      <w:r>
        <w:t>wegdrehen</w:t>
      </w:r>
    </w:p>
    <w:p w14:paraId="751FA239" w14:textId="77777777" w:rsidR="00393801" w:rsidRDefault="00393801" w:rsidP="00393801">
      <w:pPr>
        <w:pStyle w:val="Textkrper"/>
        <w:spacing w:before="3"/>
        <w:rPr>
          <w:sz w:val="35"/>
        </w:rPr>
      </w:pPr>
    </w:p>
    <w:p w14:paraId="599F5C24" w14:textId="77777777" w:rsidR="00393801" w:rsidRDefault="00393801" w:rsidP="00C15D6B">
      <w:pPr>
        <w:pStyle w:val="Textkrper"/>
        <w:spacing w:before="78"/>
        <w:ind w:left="1393" w:right="654"/>
      </w:pPr>
      <w:r>
        <w:t>Alle Mitarbeiter und Dozenten halten sich an die Regeln und achten besonders bei den Teilnehmern auf die Einhaltung der Hygienere</w:t>
      </w:r>
      <w:r w:rsidR="00C15D6B">
        <w:t>geln.</w:t>
      </w:r>
    </w:p>
    <w:p w14:paraId="519EBF99" w14:textId="77777777" w:rsidR="00C15D6B" w:rsidRDefault="00C15D6B" w:rsidP="00436D43">
      <w:pPr>
        <w:pStyle w:val="Textkrper"/>
        <w:spacing w:before="78"/>
        <w:ind w:right="654"/>
        <w:sectPr w:rsidR="00C15D6B" w:rsidSect="00F072DD">
          <w:footerReference w:type="even" r:id="rId9"/>
          <w:footerReference w:type="default" r:id="rId10"/>
          <w:pgSz w:w="11910" w:h="16840"/>
          <w:pgMar w:top="1660" w:right="1180" w:bottom="280" w:left="1300" w:header="574" w:footer="850" w:gutter="0"/>
          <w:cols w:space="720"/>
          <w:docGrid w:linePitch="299"/>
        </w:sectPr>
      </w:pPr>
    </w:p>
    <w:p w14:paraId="52292759" w14:textId="77777777" w:rsidR="00393801" w:rsidRDefault="00393801" w:rsidP="00C15D6B">
      <w:pPr>
        <w:pStyle w:val="berschrift2"/>
        <w:numPr>
          <w:ilvl w:val="0"/>
          <w:numId w:val="1"/>
        </w:numPr>
        <w:tabs>
          <w:tab w:val="left" w:pos="974"/>
        </w:tabs>
      </w:pPr>
      <w:r>
        <w:lastRenderedPageBreak/>
        <w:t>Seminarräume</w:t>
      </w:r>
    </w:p>
    <w:p w14:paraId="0FD76836" w14:textId="77777777" w:rsidR="00393801" w:rsidRDefault="00393801" w:rsidP="00393801">
      <w:pPr>
        <w:pStyle w:val="Textkrper"/>
        <w:spacing w:before="2"/>
        <w:rPr>
          <w:b/>
          <w:sz w:val="29"/>
        </w:rPr>
      </w:pPr>
    </w:p>
    <w:p w14:paraId="19EA9766" w14:textId="4ADF6B3C" w:rsidR="00393801" w:rsidRDefault="00DB05CB" w:rsidP="00DB05CB">
      <w:pPr>
        <w:pStyle w:val="Textkrper"/>
        <w:ind w:left="1249"/>
      </w:pPr>
      <w:r>
        <w:t>Der</w:t>
      </w:r>
      <w:r w:rsidR="00393801">
        <w:t xml:space="preserve"> erforderliche</w:t>
      </w:r>
      <w:r>
        <w:t xml:space="preserve"> </w:t>
      </w:r>
      <w:r w:rsidR="00393801">
        <w:t>Abstand von min</w:t>
      </w:r>
      <w:r>
        <w:t>destens 2</w:t>
      </w:r>
      <w:r w:rsidR="00393801">
        <w:t xml:space="preserve"> m </w:t>
      </w:r>
      <w:r>
        <w:t xml:space="preserve">ist aufgrund der räumlichen Gegebenheiten nicht einzuhalten. Dies wird durch die 2G plus Regel und das tägliche Testen auch von den </w:t>
      </w:r>
      <w:proofErr w:type="spellStart"/>
      <w:r>
        <w:t>Geboosterten</w:t>
      </w:r>
      <w:proofErr w:type="spellEnd"/>
      <w:r>
        <w:t xml:space="preserve"> und durch das Tragen der FFP2-Masken kompensiert.</w:t>
      </w:r>
      <w:r w:rsidR="007A0909">
        <w:t xml:space="preserve"> Zusätzlich ist ein Hochleistungs-Raum-Lüfter im Dauerbetrieb.</w:t>
      </w:r>
    </w:p>
    <w:p w14:paraId="57BEE6BD" w14:textId="77777777" w:rsidR="00393801" w:rsidRDefault="00393801" w:rsidP="00393801">
      <w:pPr>
        <w:pStyle w:val="Textkrper"/>
        <w:rPr>
          <w:sz w:val="29"/>
        </w:rPr>
      </w:pPr>
    </w:p>
    <w:p w14:paraId="51A6D3D3" w14:textId="20E3909A" w:rsidR="00C15D6B" w:rsidRDefault="00393801" w:rsidP="00393801">
      <w:pPr>
        <w:pStyle w:val="Textkrper"/>
        <w:ind w:left="1249" w:right="236"/>
      </w:pPr>
      <w:r>
        <w:t>Die allgemeine M</w:t>
      </w:r>
      <w:r w:rsidR="00DB05CB">
        <w:t>asken</w:t>
      </w:r>
      <w:r>
        <w:t>-Pflicht kann während des Unterrichts von Ausbildern/ Dozenten aufgrund des hohen Sprechanteils über einen langen Zeitraum nicht durchgängig eingehalten werden</w:t>
      </w:r>
      <w:r w:rsidR="00C15D6B">
        <w:t xml:space="preserve">. Voraussetzung dafür ist </w:t>
      </w:r>
      <w:r w:rsidR="00E22A22">
        <w:t>der Einsatz des Hochleistungs-Raumlüfters und zusätzliches regelmäßiges Stoßlüften</w:t>
      </w:r>
      <w:r w:rsidR="00C15D6B">
        <w:t xml:space="preserve"> </w:t>
      </w:r>
      <w:r w:rsidR="00E22A22">
        <w:t xml:space="preserve">sowie </w:t>
      </w:r>
      <w:r w:rsidR="00C15D6B">
        <w:t>mindestens 2m Abstand.</w:t>
      </w:r>
    </w:p>
    <w:p w14:paraId="08192677" w14:textId="0819DEC9" w:rsidR="00393801" w:rsidRDefault="00C15D6B" w:rsidP="00393801">
      <w:pPr>
        <w:pStyle w:val="Textkrper"/>
        <w:ind w:left="1249" w:right="236"/>
      </w:pPr>
      <w:r>
        <w:t>So haben die L</w:t>
      </w:r>
      <w:r w:rsidR="00393801">
        <w:t>ehrkräfte die Möglichkeit, d</w:t>
      </w:r>
      <w:r w:rsidR="00120F3E">
        <w:t>ie FFP2-Maske</w:t>
      </w:r>
      <w:r w:rsidR="00393801">
        <w:t xml:space="preserve"> abzusetzen, ohne die übrigen Personen besonders zu gefährden.</w:t>
      </w:r>
    </w:p>
    <w:p w14:paraId="47E54A6B" w14:textId="77777777" w:rsidR="00393801" w:rsidRDefault="00393801" w:rsidP="00393801">
      <w:pPr>
        <w:pStyle w:val="Textkrper"/>
        <w:rPr>
          <w:sz w:val="24"/>
        </w:rPr>
      </w:pPr>
    </w:p>
    <w:p w14:paraId="4264C4A3" w14:textId="77777777" w:rsidR="00393801" w:rsidRDefault="00393801" w:rsidP="00393801">
      <w:pPr>
        <w:pStyle w:val="Textkrper"/>
        <w:spacing w:before="7"/>
        <w:rPr>
          <w:sz w:val="31"/>
        </w:rPr>
      </w:pPr>
    </w:p>
    <w:p w14:paraId="2ED86BEB" w14:textId="77777777" w:rsidR="00393801" w:rsidRDefault="00393801" w:rsidP="00C15D6B">
      <w:pPr>
        <w:pStyle w:val="berschrift2"/>
        <w:numPr>
          <w:ilvl w:val="0"/>
          <w:numId w:val="1"/>
        </w:numPr>
        <w:tabs>
          <w:tab w:val="left" w:pos="916"/>
        </w:tabs>
      </w:pPr>
      <w:r>
        <w:t>Arbeitsmittel</w:t>
      </w:r>
    </w:p>
    <w:p w14:paraId="3FB0F3E2" w14:textId="77777777" w:rsidR="00393801" w:rsidRDefault="00393801" w:rsidP="00393801">
      <w:pPr>
        <w:pStyle w:val="Textkrper"/>
        <w:spacing w:before="2"/>
        <w:rPr>
          <w:b/>
          <w:sz w:val="29"/>
        </w:rPr>
      </w:pPr>
    </w:p>
    <w:p w14:paraId="0288F2F5" w14:textId="77777777" w:rsidR="00393801" w:rsidRDefault="00393801" w:rsidP="00C15D6B">
      <w:pPr>
        <w:pStyle w:val="Textkrper"/>
        <w:ind w:left="1249" w:right="298"/>
      </w:pPr>
      <w:r>
        <w:t>Arbeitsmittel werden von Mitarbeitern, Dozenten und Teilnehmern personenbezogen verwendet.</w:t>
      </w:r>
      <w:r>
        <w:br/>
      </w:r>
    </w:p>
    <w:p w14:paraId="5ADD49EA" w14:textId="77777777" w:rsidR="00393801" w:rsidRDefault="00393801" w:rsidP="00393801">
      <w:pPr>
        <w:pStyle w:val="Textkrper"/>
        <w:spacing w:before="7"/>
        <w:rPr>
          <w:sz w:val="25"/>
        </w:rPr>
      </w:pPr>
    </w:p>
    <w:p w14:paraId="76697697" w14:textId="77777777" w:rsidR="00393801" w:rsidRDefault="00393801" w:rsidP="00C15D6B">
      <w:pPr>
        <w:pStyle w:val="berschrift2"/>
        <w:numPr>
          <w:ilvl w:val="0"/>
          <w:numId w:val="1"/>
        </w:numPr>
        <w:tabs>
          <w:tab w:val="left" w:pos="974"/>
        </w:tabs>
        <w:spacing w:before="94"/>
      </w:pPr>
      <w:r>
        <w:t>Sanitärräume</w:t>
      </w:r>
    </w:p>
    <w:p w14:paraId="46F774DE" w14:textId="77777777" w:rsidR="00393801" w:rsidRDefault="00393801" w:rsidP="00393801">
      <w:pPr>
        <w:pStyle w:val="Textkrper"/>
        <w:spacing w:before="1"/>
        <w:rPr>
          <w:b/>
          <w:sz w:val="29"/>
        </w:rPr>
      </w:pPr>
    </w:p>
    <w:p w14:paraId="1E4B45C9" w14:textId="77777777" w:rsidR="00C15D6B" w:rsidRDefault="00393801" w:rsidP="00393801">
      <w:pPr>
        <w:pStyle w:val="Textkrper"/>
        <w:ind w:left="1249" w:right="493"/>
      </w:pPr>
      <w:r>
        <w:t xml:space="preserve">Zur Unterstützung einer wirksamen Handhygiene stehen in den Sanitärräumen ausreichend Flüssigseife (Desinfektionsseife) und Einmalhandtücher zur Verfügung. </w:t>
      </w:r>
    </w:p>
    <w:p w14:paraId="48C10164" w14:textId="77777777" w:rsidR="00393801" w:rsidRDefault="00C15D6B" w:rsidP="00393801">
      <w:pPr>
        <w:pStyle w:val="Textkrper"/>
        <w:ind w:left="1249" w:right="493"/>
      </w:pPr>
      <w:r>
        <w:t xml:space="preserve">Die Kompetenz </w:t>
      </w:r>
      <w:r w:rsidR="00393801">
        <w:t xml:space="preserve">zum richtigen Händewaschen </w:t>
      </w:r>
      <w:r>
        <w:t>wird bei Ärzten vorausgesetzt</w:t>
      </w:r>
      <w:r w:rsidRPr="00C15D6B">
        <w:t xml:space="preserve"> </w:t>
      </w:r>
      <w:r>
        <w:t>(</w:t>
      </w:r>
      <w:r w:rsidRPr="00C15D6B">
        <w:t>www.infektionsschutz.de/haendewaschen</w:t>
      </w:r>
      <w:r>
        <w:t>).</w:t>
      </w:r>
    </w:p>
    <w:p w14:paraId="2F5F3D35" w14:textId="77777777" w:rsidR="00393801" w:rsidRDefault="00393801" w:rsidP="00393801">
      <w:pPr>
        <w:pStyle w:val="Textkrper"/>
        <w:spacing w:before="83"/>
        <w:ind w:left="1249"/>
      </w:pPr>
      <w:r>
        <w:t>Das Abstandsgebot ist auch in den Sanitärräumen zu beachten.</w:t>
      </w:r>
    </w:p>
    <w:p w14:paraId="73BBF8F6" w14:textId="77777777" w:rsidR="00393801" w:rsidRDefault="00393801" w:rsidP="00393801">
      <w:pPr>
        <w:pStyle w:val="Textkrper"/>
        <w:ind w:left="1249" w:right="298"/>
      </w:pPr>
    </w:p>
    <w:p w14:paraId="0D4AE5FD" w14:textId="77777777" w:rsidR="00C15D6B" w:rsidRDefault="00C15D6B" w:rsidP="00393801">
      <w:pPr>
        <w:pStyle w:val="Textkrper"/>
        <w:ind w:left="1249" w:right="298"/>
      </w:pPr>
    </w:p>
    <w:p w14:paraId="0D65CEB0" w14:textId="77777777" w:rsidR="00C15D6B" w:rsidRDefault="00C15D6B" w:rsidP="00C15D6B">
      <w:pPr>
        <w:pStyle w:val="berschrift2"/>
        <w:numPr>
          <w:ilvl w:val="0"/>
          <w:numId w:val="1"/>
        </w:numPr>
        <w:tabs>
          <w:tab w:val="left" w:pos="974"/>
        </w:tabs>
      </w:pPr>
      <w:r>
        <w:t>Reinigung</w:t>
      </w:r>
    </w:p>
    <w:p w14:paraId="15B6FD1F" w14:textId="77777777" w:rsidR="00C15D6B" w:rsidRDefault="00C15D6B" w:rsidP="00C15D6B">
      <w:pPr>
        <w:pStyle w:val="Textkrper"/>
        <w:spacing w:before="2"/>
        <w:rPr>
          <w:b/>
          <w:sz w:val="29"/>
        </w:rPr>
      </w:pPr>
    </w:p>
    <w:p w14:paraId="2819572B" w14:textId="77777777" w:rsidR="00C15D6B" w:rsidRDefault="00C15D6B" w:rsidP="00C15D6B">
      <w:pPr>
        <w:pStyle w:val="Textkrper"/>
        <w:ind w:left="1110" w:right="631"/>
      </w:pPr>
      <w:r>
        <w:t>Eine Flächendesinfektion in Schulen/ Bildungsstätten wird durch das RKI nicht empfohlen; eine gründliche Reinigung wird aktuell als ausreichend angesehen.</w:t>
      </w:r>
    </w:p>
    <w:p w14:paraId="6F31DC58" w14:textId="77777777" w:rsidR="00C15D6B" w:rsidRDefault="00C15D6B" w:rsidP="00C15D6B">
      <w:pPr>
        <w:pStyle w:val="Textkrper"/>
        <w:spacing w:before="9"/>
        <w:rPr>
          <w:sz w:val="28"/>
        </w:rPr>
      </w:pPr>
    </w:p>
    <w:p w14:paraId="66DEFFFF" w14:textId="7216853A" w:rsidR="00C15D6B" w:rsidRDefault="00C15D6B" w:rsidP="00C15D6B">
      <w:pPr>
        <w:pStyle w:val="Textkrper"/>
        <w:spacing w:before="1"/>
        <w:ind w:left="1110" w:right="277"/>
      </w:pPr>
      <w:r>
        <w:t>In de</w:t>
      </w:r>
      <w:r w:rsidR="00C23BAB">
        <w:t>m</w:t>
      </w:r>
      <w:r>
        <w:t xml:space="preserve"> Seminarr</w:t>
      </w:r>
      <w:r w:rsidR="00C23BAB">
        <w:t>aum</w:t>
      </w:r>
      <w:r>
        <w:t xml:space="preserve"> erfolgt eine </w:t>
      </w:r>
      <w:r w:rsidR="007A0909">
        <w:t>täg</w:t>
      </w:r>
      <w:r>
        <w:t>liche Komplettreinigung und die Leerung der Müllbehältnisse im Bereich der Fortbildungsräume.</w:t>
      </w:r>
    </w:p>
    <w:p w14:paraId="140FC65C" w14:textId="77777777" w:rsidR="00C15D6B" w:rsidRDefault="00C15D6B" w:rsidP="00C15D6B">
      <w:pPr>
        <w:pStyle w:val="Textkrper"/>
        <w:spacing w:before="11"/>
        <w:rPr>
          <w:sz w:val="28"/>
        </w:rPr>
      </w:pPr>
    </w:p>
    <w:p w14:paraId="3C398067" w14:textId="77777777" w:rsidR="00C15D6B" w:rsidRDefault="00C15D6B" w:rsidP="00C15D6B">
      <w:pPr>
        <w:pStyle w:val="Textkrper"/>
        <w:ind w:left="1110" w:right="497"/>
      </w:pPr>
      <w:r>
        <w:t>Aufgrund der aktuellen COVID-Pandemie werden folgende Zusatzleistungen mit den Reinigungskräften vereinbart:</w:t>
      </w:r>
    </w:p>
    <w:p w14:paraId="04FFC61D" w14:textId="77777777" w:rsidR="00C15D6B" w:rsidRDefault="00C15D6B" w:rsidP="00C15D6B">
      <w:pPr>
        <w:pStyle w:val="Textkrper"/>
        <w:spacing w:before="3"/>
        <w:rPr>
          <w:sz w:val="30"/>
        </w:rPr>
      </w:pPr>
    </w:p>
    <w:p w14:paraId="63600014" w14:textId="77777777" w:rsidR="00C15D6B" w:rsidRDefault="00C15D6B" w:rsidP="00C15D6B">
      <w:pPr>
        <w:pStyle w:val="Listenabsatz"/>
        <w:numPr>
          <w:ilvl w:val="2"/>
          <w:numId w:val="1"/>
        </w:numPr>
        <w:tabs>
          <w:tab w:val="left" w:pos="1535"/>
        </w:tabs>
        <w:ind w:left="1534" w:right="577" w:hanging="285"/>
      </w:pPr>
      <w:r>
        <w:t>Flächenreinigung (Tische, mit Seifenlauge) in den Seminarräumen.</w:t>
      </w:r>
    </w:p>
    <w:p w14:paraId="74EFEC49" w14:textId="77777777" w:rsidR="00C15D6B" w:rsidRDefault="00C15D6B" w:rsidP="00C15D6B">
      <w:pPr>
        <w:pStyle w:val="Textkrper"/>
        <w:spacing w:before="4"/>
        <w:rPr>
          <w:sz w:val="23"/>
        </w:rPr>
      </w:pPr>
    </w:p>
    <w:p w14:paraId="33489160" w14:textId="65B576BE" w:rsidR="00C15D6B" w:rsidRDefault="00C15D6B" w:rsidP="00C15D6B">
      <w:pPr>
        <w:pStyle w:val="Listenabsatz"/>
        <w:numPr>
          <w:ilvl w:val="2"/>
          <w:numId w:val="1"/>
        </w:numPr>
        <w:tabs>
          <w:tab w:val="left" w:pos="1535"/>
        </w:tabs>
        <w:ind w:left="1534" w:right="732" w:hanging="285"/>
      </w:pPr>
      <w:r>
        <w:t>Gründliche Reinigung (Seifenlauge) der häufig handberührten Flächen im Rahmen der</w:t>
      </w:r>
      <w:r>
        <w:rPr>
          <w:spacing w:val="2"/>
        </w:rPr>
        <w:t xml:space="preserve"> </w:t>
      </w:r>
      <w:r w:rsidR="00CB21A6">
        <w:t>täglichen R</w:t>
      </w:r>
      <w:r>
        <w:t>einigung:</w:t>
      </w:r>
    </w:p>
    <w:p w14:paraId="01FDD63D" w14:textId="12C4A9FB" w:rsidR="00C15D6B" w:rsidRDefault="00C15D6B" w:rsidP="00436D43">
      <w:pPr>
        <w:pStyle w:val="Listenabsatz"/>
        <w:numPr>
          <w:ilvl w:val="3"/>
          <w:numId w:val="1"/>
        </w:numPr>
        <w:tabs>
          <w:tab w:val="left" w:pos="1852"/>
        </w:tabs>
        <w:spacing w:before="80" w:line="252" w:lineRule="exact"/>
        <w:ind w:hanging="134"/>
        <w:sectPr w:rsidR="00C15D6B" w:rsidSect="00F072DD">
          <w:pgSz w:w="11910" w:h="16840"/>
          <w:pgMar w:top="1660" w:right="1180" w:bottom="280" w:left="1300" w:header="574" w:footer="850" w:gutter="0"/>
          <w:cols w:space="720"/>
          <w:docGrid w:linePitch="299"/>
        </w:sectPr>
      </w:pPr>
      <w:r>
        <w:t>Handläufe</w:t>
      </w:r>
      <w:r w:rsidR="00436D43">
        <w:t xml:space="preserve">, </w:t>
      </w:r>
      <w:r>
        <w:t>Türklinken und</w:t>
      </w:r>
      <w:r w:rsidR="00436D43">
        <w:t xml:space="preserve">, </w:t>
      </w:r>
      <w:r>
        <w:t>Griffe (z.B. an Fenstern und</w:t>
      </w:r>
      <w:r w:rsidRPr="00436D43">
        <w:rPr>
          <w:spacing w:val="-5"/>
        </w:rPr>
        <w:t xml:space="preserve"> </w:t>
      </w:r>
      <w:r>
        <w:t>Schubladen)</w:t>
      </w:r>
      <w:r w:rsidR="00436D43">
        <w:t xml:space="preserve">, </w:t>
      </w:r>
      <w:r>
        <w:t>Lichtschalter</w:t>
      </w:r>
    </w:p>
    <w:p w14:paraId="021084C8" w14:textId="77777777" w:rsidR="00393801" w:rsidRDefault="00393801" w:rsidP="00393801">
      <w:pPr>
        <w:tabs>
          <w:tab w:val="left" w:pos="1852"/>
        </w:tabs>
        <w:spacing w:line="252" w:lineRule="exact"/>
      </w:pPr>
    </w:p>
    <w:p w14:paraId="4EC29CFD" w14:textId="77777777" w:rsidR="00393801" w:rsidRDefault="00393801" w:rsidP="00393801">
      <w:pPr>
        <w:tabs>
          <w:tab w:val="left" w:pos="1852"/>
        </w:tabs>
        <w:spacing w:line="252" w:lineRule="exact"/>
      </w:pPr>
    </w:p>
    <w:p w14:paraId="1B0D6675" w14:textId="77777777" w:rsidR="00393801" w:rsidRDefault="00393801" w:rsidP="00393801">
      <w:pPr>
        <w:spacing w:line="252" w:lineRule="exact"/>
      </w:pPr>
    </w:p>
    <w:p w14:paraId="6C204C73" w14:textId="77777777" w:rsidR="00393801" w:rsidRDefault="00393801" w:rsidP="00393801">
      <w:pPr>
        <w:spacing w:line="252" w:lineRule="exact"/>
      </w:pPr>
    </w:p>
    <w:p w14:paraId="2E21CF97" w14:textId="77777777" w:rsidR="00393801" w:rsidRDefault="00393801" w:rsidP="00393801">
      <w:pPr>
        <w:pStyle w:val="berschrift1"/>
        <w:numPr>
          <w:ilvl w:val="0"/>
          <w:numId w:val="1"/>
        </w:numPr>
        <w:tabs>
          <w:tab w:val="left" w:pos="386"/>
        </w:tabs>
        <w:spacing w:before="92"/>
        <w:ind w:left="385" w:right="2919"/>
      </w:pPr>
      <w:r>
        <w:t>Organisatorische Maßnahmen im Zusammenhang</w:t>
      </w:r>
      <w:r w:rsidR="00C23BAB">
        <w:t xml:space="preserve"> </w:t>
      </w:r>
      <w:r>
        <w:t xml:space="preserve">mit </w:t>
      </w:r>
      <w:r w:rsidR="00C23BAB">
        <w:t xml:space="preserve">der </w:t>
      </w:r>
      <w:r>
        <w:t xml:space="preserve">Lehrveranstaltung </w:t>
      </w:r>
    </w:p>
    <w:p w14:paraId="6225986A" w14:textId="77777777" w:rsidR="00393801" w:rsidRDefault="00393801" w:rsidP="00393801">
      <w:pPr>
        <w:pStyle w:val="Textkrper"/>
        <w:spacing w:before="9"/>
        <w:rPr>
          <w:sz w:val="21"/>
        </w:rPr>
      </w:pPr>
    </w:p>
    <w:p w14:paraId="5754FC10" w14:textId="77777777" w:rsidR="00436D43" w:rsidRDefault="00393801" w:rsidP="00393801">
      <w:pPr>
        <w:pStyle w:val="Textkrper"/>
        <w:spacing w:line="259" w:lineRule="auto"/>
        <w:ind w:left="543" w:right="613"/>
      </w:pPr>
      <w:r>
        <w:t xml:space="preserve">Um auch in den Pausen das Abstandsgebot einzuhalten, werden </w:t>
      </w:r>
      <w:r w:rsidR="00C23BAB">
        <w:t>ausreichende</w:t>
      </w:r>
      <w:r>
        <w:t xml:space="preserve"> Pausenzeiten </w:t>
      </w:r>
      <w:r w:rsidR="00C23BAB">
        <w:t>eingeplant</w:t>
      </w:r>
      <w:r>
        <w:t xml:space="preserve">. </w:t>
      </w:r>
    </w:p>
    <w:p w14:paraId="7256DEAE" w14:textId="77777777" w:rsidR="00393801" w:rsidRDefault="00C23BAB" w:rsidP="00393801">
      <w:pPr>
        <w:pStyle w:val="Textkrper"/>
        <w:spacing w:line="259" w:lineRule="auto"/>
        <w:ind w:left="543" w:right="613"/>
      </w:pPr>
      <w:r>
        <w:t xml:space="preserve">Das Aufsuchen der Toilette sollte unabhängig von den Pausen bei Bedarf auch während des Unterrichtes erfolgen, um zu vermeiden, </w:t>
      </w:r>
      <w:r w:rsidR="00393801">
        <w:t>dass zu viele Teilnehmer zeitgleich die Sanitärräume aufsuchen.</w:t>
      </w:r>
    </w:p>
    <w:p w14:paraId="09A9B67F" w14:textId="77777777" w:rsidR="00393801" w:rsidRDefault="00393801" w:rsidP="00393801">
      <w:pPr>
        <w:pStyle w:val="Textkrper"/>
        <w:rPr>
          <w:sz w:val="24"/>
        </w:rPr>
      </w:pPr>
    </w:p>
    <w:p w14:paraId="4ECACE39" w14:textId="77777777" w:rsidR="00C23BAB" w:rsidRPr="00436D43" w:rsidRDefault="00C23BAB" w:rsidP="00436D43">
      <w:pPr>
        <w:pStyle w:val="berschrift1"/>
        <w:numPr>
          <w:ilvl w:val="0"/>
          <w:numId w:val="1"/>
        </w:numPr>
        <w:tabs>
          <w:tab w:val="left" w:pos="386"/>
        </w:tabs>
        <w:ind w:left="385"/>
      </w:pPr>
      <w:r>
        <w:t>Zutritt sonstiger betriebsfremder</w:t>
      </w:r>
      <w:r>
        <w:rPr>
          <w:spacing w:val="-3"/>
        </w:rPr>
        <w:t xml:space="preserve"> </w:t>
      </w:r>
      <w:r>
        <w:t>Personen</w:t>
      </w:r>
    </w:p>
    <w:p w14:paraId="5556415D" w14:textId="77777777" w:rsidR="00C23BAB" w:rsidRDefault="00C23BAB" w:rsidP="00C23BAB">
      <w:pPr>
        <w:pStyle w:val="Textkrper"/>
        <w:spacing w:before="195" w:line="259" w:lineRule="auto"/>
        <w:ind w:left="541" w:right="919" w:firstLine="2"/>
      </w:pPr>
      <w:r>
        <w:t xml:space="preserve">Der Zutritt sonstiger betriebsfremder Personen ist untersagt. Ein Waren-/ Lieferverkehr findet während der Seminarzeiten nicht statt. </w:t>
      </w:r>
    </w:p>
    <w:p w14:paraId="691672C3" w14:textId="77777777" w:rsidR="00C23BAB" w:rsidRDefault="00C23BAB" w:rsidP="00C23BAB">
      <w:pPr>
        <w:pStyle w:val="Textkrper"/>
        <w:spacing w:before="18" w:line="278" w:lineRule="auto"/>
        <w:ind w:left="543" w:right="836"/>
        <w:jc w:val="both"/>
      </w:pPr>
      <w:r>
        <w:t>In Räumen</w:t>
      </w:r>
      <w:r w:rsidR="001530FB">
        <w:t xml:space="preserve"> </w:t>
      </w:r>
      <w:r>
        <w:t>werden die Abstandsregeln entsprechend eingehalten. Es finden keine zusätzlichen Veranstaltungen während der Regelbetriebszeit statt. Es erfolgt keine Raum-Vermietung an Externe.</w:t>
      </w:r>
    </w:p>
    <w:p w14:paraId="1D3D84D9" w14:textId="77777777" w:rsidR="00C23BAB" w:rsidRDefault="00C23BAB" w:rsidP="00C23BAB">
      <w:pPr>
        <w:pStyle w:val="Textkrper"/>
        <w:rPr>
          <w:sz w:val="24"/>
        </w:rPr>
      </w:pPr>
    </w:p>
    <w:p w14:paraId="5C1E42C9" w14:textId="77777777" w:rsidR="00C23BAB" w:rsidRDefault="00C23BAB" w:rsidP="00C23BAB">
      <w:pPr>
        <w:pStyle w:val="Textkrper"/>
        <w:spacing w:before="5"/>
        <w:rPr>
          <w:sz w:val="30"/>
        </w:rPr>
      </w:pPr>
    </w:p>
    <w:p w14:paraId="0FF4FD94" w14:textId="77777777" w:rsidR="00C23BAB" w:rsidRPr="00436D43" w:rsidRDefault="00C23BAB" w:rsidP="00436D43">
      <w:pPr>
        <w:pStyle w:val="berschrift1"/>
        <w:numPr>
          <w:ilvl w:val="0"/>
          <w:numId w:val="1"/>
        </w:numPr>
        <w:tabs>
          <w:tab w:val="left" w:pos="386"/>
        </w:tabs>
        <w:ind w:left="385"/>
      </w:pPr>
      <w:r>
        <w:t>Handlungsanweisung für</w:t>
      </w:r>
      <w:r>
        <w:rPr>
          <w:spacing w:val="-1"/>
        </w:rPr>
        <w:t xml:space="preserve"> </w:t>
      </w:r>
      <w:r>
        <w:t>Verdachtsfälle</w:t>
      </w:r>
    </w:p>
    <w:p w14:paraId="44B0C11A" w14:textId="77777777" w:rsidR="00C23BAB" w:rsidRDefault="00C23BAB" w:rsidP="00C23BAB">
      <w:pPr>
        <w:pStyle w:val="Textkrper"/>
        <w:spacing w:before="192"/>
        <w:ind w:left="543" w:right="330"/>
      </w:pPr>
      <w:r>
        <w:t>Insbesondere Fieber, Husten und Atemnot können Anzeichen für eine Infektion mit dem SARS-CoV-2-Virus sein.</w:t>
      </w:r>
    </w:p>
    <w:p w14:paraId="4BECCDF9" w14:textId="77777777" w:rsidR="00C23BAB" w:rsidRDefault="00C23BAB" w:rsidP="00C23BAB">
      <w:pPr>
        <w:pStyle w:val="Textkrper"/>
        <w:spacing w:before="1"/>
        <w:rPr>
          <w:sz w:val="29"/>
        </w:rPr>
      </w:pPr>
    </w:p>
    <w:p w14:paraId="56A6A6E4" w14:textId="77777777" w:rsidR="00C23BAB" w:rsidRDefault="00C23BAB" w:rsidP="00C23BAB">
      <w:pPr>
        <w:pStyle w:val="Textkrper"/>
        <w:ind w:left="543" w:right="465"/>
      </w:pPr>
      <w:r>
        <w:t>Die Teilnehmer erklären jeweils zu Beginn des Tages, dass bei Ihnen keine entsprechenden Symptome vorliegen. Sollten während des laufenden Kurses entsprechende Symptome auftreten, werden Personen mit entsprechenden Symptomen sofort aufgefordert, umgehend das Gelände zu verlassen und zu Hause zu bleiben bis eine ärztliche Abklärung erfolgt ist.</w:t>
      </w:r>
    </w:p>
    <w:p w14:paraId="525D6613" w14:textId="77777777" w:rsidR="00C23BAB" w:rsidRDefault="00C23BAB" w:rsidP="00C23BAB">
      <w:pPr>
        <w:pStyle w:val="Textkrper"/>
        <w:spacing w:before="1"/>
        <w:rPr>
          <w:sz w:val="29"/>
        </w:rPr>
      </w:pPr>
    </w:p>
    <w:p w14:paraId="6421BA4C" w14:textId="77777777" w:rsidR="00C23BAB" w:rsidRDefault="00C23BAB" w:rsidP="00C23BAB">
      <w:pPr>
        <w:pStyle w:val="Textkrper"/>
        <w:ind w:left="543" w:right="247" w:hanging="3"/>
      </w:pPr>
      <w:r>
        <w:t>Dozenten sind angehalten, auf entsprechende Symptome bei den Mitarbeitern und Teilnehmern zu achten.</w:t>
      </w:r>
    </w:p>
    <w:p w14:paraId="7CF4D5D0" w14:textId="77777777" w:rsidR="00C23BAB" w:rsidRDefault="00C23BAB" w:rsidP="00C23BAB">
      <w:pPr>
        <w:pStyle w:val="Textkrper"/>
        <w:spacing w:before="10"/>
        <w:rPr>
          <w:sz w:val="28"/>
        </w:rPr>
      </w:pPr>
    </w:p>
    <w:p w14:paraId="57BB9575" w14:textId="77777777" w:rsidR="00C23BAB" w:rsidRDefault="00C23BAB" w:rsidP="00C23BAB">
      <w:pPr>
        <w:pStyle w:val="Textkrper"/>
        <w:ind w:left="543" w:right="1212" w:firstLine="2"/>
        <w:jc w:val="both"/>
      </w:pPr>
      <w:r>
        <w:t>Beim Auftreten einer bestätigten Infektion (durch das Gesundheitsamt) werden Kontaktpersonen identifiziert und ggf. über das Gesundheitsamt in Quarantäne geschickt.</w:t>
      </w:r>
    </w:p>
    <w:p w14:paraId="52617DF3" w14:textId="77777777" w:rsidR="00C23BAB" w:rsidRDefault="00C23BAB" w:rsidP="00C23BAB">
      <w:pPr>
        <w:pStyle w:val="Textkrper"/>
        <w:ind w:left="543" w:right="1212" w:firstLine="2"/>
        <w:jc w:val="both"/>
      </w:pPr>
    </w:p>
    <w:p w14:paraId="0129A1F5" w14:textId="46F8DAF7" w:rsidR="00C23BAB" w:rsidRPr="00436D43" w:rsidRDefault="00C23BAB" w:rsidP="00C23BAB">
      <w:pPr>
        <w:pStyle w:val="Textkrper"/>
        <w:ind w:left="543" w:right="1212" w:firstLine="2"/>
        <w:jc w:val="both"/>
        <w:rPr>
          <w:b/>
          <w:bCs/>
        </w:rPr>
      </w:pPr>
      <w:r w:rsidRPr="00436D43">
        <w:rPr>
          <w:b/>
          <w:bCs/>
        </w:rPr>
        <w:t xml:space="preserve">Die </w:t>
      </w:r>
      <w:r w:rsidR="00120F3E">
        <w:rPr>
          <w:b/>
          <w:bCs/>
        </w:rPr>
        <w:t>Teilnehmerliste</w:t>
      </w:r>
      <w:r w:rsidRPr="00436D43">
        <w:rPr>
          <w:b/>
          <w:bCs/>
        </w:rPr>
        <w:t xml:space="preserve"> dient im Falle einer nachgewiesenen Infektion der Dokumentation</w:t>
      </w:r>
      <w:r w:rsidR="00120F3E">
        <w:rPr>
          <w:b/>
          <w:bCs/>
        </w:rPr>
        <w:t xml:space="preserve"> </w:t>
      </w:r>
      <w:r w:rsidRPr="00436D43">
        <w:rPr>
          <w:b/>
          <w:bCs/>
        </w:rPr>
        <w:t>zur Identifikation eventueller Kontaktpersonen gegenüber dem Gesundheitsamt. Allen Teilnehmer*innen ist diese potentielle Verwendung Ihrer Daten bekannt.</w:t>
      </w:r>
    </w:p>
    <w:p w14:paraId="3536DCD7" w14:textId="77777777" w:rsidR="007C18C6" w:rsidRDefault="007C18C6"/>
    <w:p w14:paraId="14C2FDB9" w14:textId="77777777" w:rsidR="00C23BAB" w:rsidRDefault="00C23BAB" w:rsidP="00C23BAB">
      <w:pPr>
        <w:pStyle w:val="berschrift2"/>
        <w:spacing w:before="107"/>
        <w:ind w:left="1290" w:right="1405" w:firstLine="0"/>
        <w:jc w:val="center"/>
      </w:pPr>
    </w:p>
    <w:p w14:paraId="178C6A7A" w14:textId="77777777" w:rsidR="00815D46" w:rsidRDefault="00815D46" w:rsidP="00815D46">
      <w:pPr>
        <w:pStyle w:val="berschrift2"/>
        <w:spacing w:before="107"/>
        <w:ind w:left="1290" w:right="1405" w:firstLine="0"/>
      </w:pPr>
    </w:p>
    <w:p w14:paraId="00DD985D" w14:textId="77777777" w:rsidR="00815D46" w:rsidRDefault="00815D46" w:rsidP="00C23BAB">
      <w:pPr>
        <w:pStyle w:val="berschrift2"/>
        <w:spacing w:before="107"/>
        <w:ind w:left="1290" w:right="1405" w:firstLine="0"/>
        <w:jc w:val="center"/>
      </w:pPr>
    </w:p>
    <w:p w14:paraId="3E9825CD" w14:textId="77777777" w:rsidR="00C23BAB" w:rsidRDefault="00C23BAB" w:rsidP="00C23BAB">
      <w:pPr>
        <w:pStyle w:val="berschrift2"/>
        <w:spacing w:before="107"/>
        <w:ind w:left="1290" w:right="1405" w:firstLine="0"/>
        <w:jc w:val="center"/>
        <w:rPr>
          <w:b w:val="0"/>
          <w:bCs w:val="0"/>
          <w:sz w:val="20"/>
          <w:szCs w:val="20"/>
        </w:rPr>
      </w:pPr>
    </w:p>
    <w:p w14:paraId="6DEF01BC" w14:textId="77777777" w:rsidR="00C23BAB" w:rsidRDefault="00C23BAB" w:rsidP="00C23BAB">
      <w:pPr>
        <w:pStyle w:val="berschrift2"/>
        <w:spacing w:before="107"/>
        <w:ind w:left="1290" w:right="1405" w:firstLine="0"/>
        <w:jc w:val="center"/>
        <w:rPr>
          <w:b w:val="0"/>
          <w:bCs w:val="0"/>
          <w:sz w:val="20"/>
          <w:szCs w:val="20"/>
        </w:rPr>
      </w:pPr>
    </w:p>
    <w:p w14:paraId="18D9870F" w14:textId="77777777" w:rsidR="00C23BAB" w:rsidRDefault="00C23BAB"/>
    <w:sectPr w:rsidR="00C23BAB" w:rsidSect="007D22AD">
      <w:pgSz w:w="11900" w:h="16840"/>
      <w:pgMar w:top="1417"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6FE6" w14:textId="77777777" w:rsidR="00BD05AC" w:rsidRDefault="00BD05AC" w:rsidP="00436D43">
      <w:r>
        <w:separator/>
      </w:r>
    </w:p>
  </w:endnote>
  <w:endnote w:type="continuationSeparator" w:id="0">
    <w:p w14:paraId="076472A4" w14:textId="77777777" w:rsidR="00BD05AC" w:rsidRDefault="00BD05AC" w:rsidP="004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3222630"/>
      <w:docPartObj>
        <w:docPartGallery w:val="Page Numbers (Bottom of Page)"/>
        <w:docPartUnique/>
      </w:docPartObj>
    </w:sdtPr>
    <w:sdtEndPr>
      <w:rPr>
        <w:rStyle w:val="Seitenzahl"/>
      </w:rPr>
    </w:sdtEndPr>
    <w:sdtContent>
      <w:p w14:paraId="46140FF0" w14:textId="77777777" w:rsidR="00436D43" w:rsidRDefault="00436D43" w:rsidP="006C62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B45291" w14:textId="77777777" w:rsidR="00436D43" w:rsidRDefault="00436D43" w:rsidP="00436D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60364371"/>
      <w:docPartObj>
        <w:docPartGallery w:val="Page Numbers (Bottom of Page)"/>
        <w:docPartUnique/>
      </w:docPartObj>
    </w:sdtPr>
    <w:sdtEndPr>
      <w:rPr>
        <w:rStyle w:val="Seitenzahl"/>
      </w:rPr>
    </w:sdtEndPr>
    <w:sdtContent>
      <w:p w14:paraId="492C6029" w14:textId="77777777" w:rsidR="00436D43" w:rsidRDefault="00436D43" w:rsidP="006C62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671CF13" w14:textId="77777777" w:rsidR="00436D43" w:rsidRDefault="00436D43" w:rsidP="00436D4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473D" w14:textId="77777777" w:rsidR="00BD05AC" w:rsidRDefault="00BD05AC" w:rsidP="00436D43">
      <w:r>
        <w:separator/>
      </w:r>
    </w:p>
  </w:footnote>
  <w:footnote w:type="continuationSeparator" w:id="0">
    <w:p w14:paraId="63145204" w14:textId="77777777" w:rsidR="00BD05AC" w:rsidRDefault="00BD05AC" w:rsidP="0043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596"/>
    <w:multiLevelType w:val="hybridMultilevel"/>
    <w:tmpl w:val="A4C48A98"/>
    <w:lvl w:ilvl="0" w:tplc="547EE1A8">
      <w:start w:val="1"/>
      <w:numFmt w:val="lowerLetter"/>
      <w:lvlText w:val="%1."/>
      <w:lvlJc w:val="left"/>
      <w:pPr>
        <w:ind w:left="2101" w:hanging="284"/>
        <w:jc w:val="left"/>
      </w:pPr>
      <w:rPr>
        <w:rFonts w:ascii="Arial" w:eastAsia="Arial" w:hAnsi="Arial" w:cs="Arial" w:hint="default"/>
        <w:spacing w:val="-1"/>
        <w:w w:val="100"/>
        <w:sz w:val="22"/>
        <w:szCs w:val="22"/>
        <w:lang w:val="de-DE" w:eastAsia="de-DE" w:bidi="de-DE"/>
      </w:rPr>
    </w:lvl>
    <w:lvl w:ilvl="1" w:tplc="70386E96">
      <w:numFmt w:val="bullet"/>
      <w:lvlText w:val="-"/>
      <w:lvlJc w:val="left"/>
      <w:pPr>
        <w:ind w:left="2428" w:hanging="197"/>
      </w:pPr>
      <w:rPr>
        <w:rFonts w:ascii="Arial" w:eastAsia="Arial" w:hAnsi="Arial" w:cs="Arial" w:hint="default"/>
        <w:w w:val="100"/>
        <w:sz w:val="22"/>
        <w:szCs w:val="22"/>
        <w:lang w:val="de-DE" w:eastAsia="de-DE" w:bidi="de-DE"/>
      </w:rPr>
    </w:lvl>
    <w:lvl w:ilvl="2" w:tplc="CCB4AF4E">
      <w:numFmt w:val="bullet"/>
      <w:lvlText w:val="•"/>
      <w:lvlJc w:val="left"/>
      <w:pPr>
        <w:ind w:left="3198" w:hanging="197"/>
      </w:pPr>
      <w:rPr>
        <w:rFonts w:hint="default"/>
        <w:lang w:val="de-DE" w:eastAsia="de-DE" w:bidi="de-DE"/>
      </w:rPr>
    </w:lvl>
    <w:lvl w:ilvl="3" w:tplc="F334AC4A">
      <w:numFmt w:val="bullet"/>
      <w:lvlText w:val="•"/>
      <w:lvlJc w:val="left"/>
      <w:pPr>
        <w:ind w:left="3976" w:hanging="197"/>
      </w:pPr>
      <w:rPr>
        <w:rFonts w:hint="default"/>
        <w:lang w:val="de-DE" w:eastAsia="de-DE" w:bidi="de-DE"/>
      </w:rPr>
    </w:lvl>
    <w:lvl w:ilvl="4" w:tplc="31FA9A66">
      <w:numFmt w:val="bullet"/>
      <w:lvlText w:val="•"/>
      <w:lvlJc w:val="left"/>
      <w:pPr>
        <w:ind w:left="4755" w:hanging="197"/>
      </w:pPr>
      <w:rPr>
        <w:rFonts w:hint="default"/>
        <w:lang w:val="de-DE" w:eastAsia="de-DE" w:bidi="de-DE"/>
      </w:rPr>
    </w:lvl>
    <w:lvl w:ilvl="5" w:tplc="CF9AD550">
      <w:numFmt w:val="bullet"/>
      <w:lvlText w:val="•"/>
      <w:lvlJc w:val="left"/>
      <w:pPr>
        <w:ind w:left="5533" w:hanging="197"/>
      </w:pPr>
      <w:rPr>
        <w:rFonts w:hint="default"/>
        <w:lang w:val="de-DE" w:eastAsia="de-DE" w:bidi="de-DE"/>
      </w:rPr>
    </w:lvl>
    <w:lvl w:ilvl="6" w:tplc="1FC64F64">
      <w:numFmt w:val="bullet"/>
      <w:lvlText w:val="•"/>
      <w:lvlJc w:val="left"/>
      <w:pPr>
        <w:ind w:left="6312" w:hanging="197"/>
      </w:pPr>
      <w:rPr>
        <w:rFonts w:hint="default"/>
        <w:lang w:val="de-DE" w:eastAsia="de-DE" w:bidi="de-DE"/>
      </w:rPr>
    </w:lvl>
    <w:lvl w:ilvl="7" w:tplc="15466CB0">
      <w:numFmt w:val="bullet"/>
      <w:lvlText w:val="•"/>
      <w:lvlJc w:val="left"/>
      <w:pPr>
        <w:ind w:left="7090" w:hanging="197"/>
      </w:pPr>
      <w:rPr>
        <w:rFonts w:hint="default"/>
        <w:lang w:val="de-DE" w:eastAsia="de-DE" w:bidi="de-DE"/>
      </w:rPr>
    </w:lvl>
    <w:lvl w:ilvl="8" w:tplc="379EFF1E">
      <w:numFmt w:val="bullet"/>
      <w:lvlText w:val="•"/>
      <w:lvlJc w:val="left"/>
      <w:pPr>
        <w:ind w:left="7869" w:hanging="197"/>
      </w:pPr>
      <w:rPr>
        <w:rFonts w:hint="default"/>
        <w:lang w:val="de-DE" w:eastAsia="de-DE" w:bidi="de-DE"/>
      </w:rPr>
    </w:lvl>
  </w:abstractNum>
  <w:abstractNum w:abstractNumId="1" w15:restartNumberingAfterBreak="0">
    <w:nsid w:val="65123D7C"/>
    <w:multiLevelType w:val="multilevel"/>
    <w:tmpl w:val="ACEA42E6"/>
    <w:lvl w:ilvl="0">
      <w:start w:val="1"/>
      <w:numFmt w:val="decimal"/>
      <w:lvlText w:val="%1."/>
      <w:lvlJc w:val="left"/>
      <w:pPr>
        <w:ind w:left="384" w:hanging="269"/>
        <w:jc w:val="left"/>
      </w:pPr>
      <w:rPr>
        <w:rFonts w:ascii="Arial" w:eastAsia="Arial" w:hAnsi="Arial" w:cs="Arial" w:hint="default"/>
        <w:b/>
        <w:bCs/>
        <w:w w:val="99"/>
        <w:sz w:val="24"/>
        <w:szCs w:val="24"/>
        <w:lang w:val="de-DE" w:eastAsia="de-DE" w:bidi="de-DE"/>
      </w:rPr>
    </w:lvl>
    <w:lvl w:ilvl="1">
      <w:start w:val="1"/>
      <w:numFmt w:val="decimal"/>
      <w:lvlText w:val="%1.%2."/>
      <w:lvlJc w:val="left"/>
      <w:pPr>
        <w:ind w:left="1709" w:hanging="432"/>
        <w:jc w:val="left"/>
      </w:pPr>
      <w:rPr>
        <w:rFonts w:ascii="Arial" w:eastAsia="Arial" w:hAnsi="Arial" w:cs="Arial" w:hint="default"/>
        <w:b/>
        <w:bCs/>
        <w:w w:val="100"/>
        <w:sz w:val="22"/>
        <w:szCs w:val="22"/>
        <w:lang w:val="de-DE" w:eastAsia="de-DE" w:bidi="de-DE"/>
      </w:rPr>
    </w:lvl>
    <w:lvl w:ilvl="2">
      <w:numFmt w:val="bullet"/>
      <w:lvlText w:val="•"/>
      <w:lvlJc w:val="left"/>
      <w:pPr>
        <w:ind w:left="1393" w:hanging="284"/>
      </w:pPr>
      <w:rPr>
        <w:rFonts w:ascii="Arial" w:eastAsia="Arial" w:hAnsi="Arial" w:cs="Arial" w:hint="default"/>
        <w:w w:val="131"/>
        <w:sz w:val="22"/>
        <w:szCs w:val="22"/>
        <w:lang w:val="de-DE" w:eastAsia="de-DE" w:bidi="de-DE"/>
      </w:rPr>
    </w:lvl>
    <w:lvl w:ilvl="3">
      <w:numFmt w:val="bullet"/>
      <w:lvlText w:val="-"/>
      <w:lvlJc w:val="left"/>
      <w:pPr>
        <w:ind w:left="1851" w:hanging="135"/>
      </w:pPr>
      <w:rPr>
        <w:rFonts w:ascii="Arial" w:eastAsia="Arial" w:hAnsi="Arial" w:cs="Arial" w:hint="default"/>
        <w:w w:val="100"/>
        <w:sz w:val="22"/>
        <w:szCs w:val="22"/>
        <w:lang w:val="de-DE" w:eastAsia="de-DE" w:bidi="de-DE"/>
      </w:rPr>
    </w:lvl>
    <w:lvl w:ilvl="4">
      <w:numFmt w:val="bullet"/>
      <w:lvlText w:val="•"/>
      <w:lvlJc w:val="left"/>
      <w:pPr>
        <w:ind w:left="1680" w:hanging="135"/>
      </w:pPr>
      <w:rPr>
        <w:rFonts w:hint="default"/>
        <w:lang w:val="de-DE" w:eastAsia="de-DE" w:bidi="de-DE"/>
      </w:rPr>
    </w:lvl>
    <w:lvl w:ilvl="5">
      <w:numFmt w:val="bullet"/>
      <w:lvlText w:val="•"/>
      <w:lvlJc w:val="left"/>
      <w:pPr>
        <w:ind w:left="1860" w:hanging="135"/>
      </w:pPr>
      <w:rPr>
        <w:rFonts w:hint="default"/>
        <w:lang w:val="de-DE" w:eastAsia="de-DE" w:bidi="de-DE"/>
      </w:rPr>
    </w:lvl>
    <w:lvl w:ilvl="6">
      <w:numFmt w:val="bullet"/>
      <w:lvlText w:val="•"/>
      <w:lvlJc w:val="left"/>
      <w:pPr>
        <w:ind w:left="3373" w:hanging="135"/>
      </w:pPr>
      <w:rPr>
        <w:rFonts w:hint="default"/>
        <w:lang w:val="de-DE" w:eastAsia="de-DE" w:bidi="de-DE"/>
      </w:rPr>
    </w:lvl>
    <w:lvl w:ilvl="7">
      <w:numFmt w:val="bullet"/>
      <w:lvlText w:val="•"/>
      <w:lvlJc w:val="left"/>
      <w:pPr>
        <w:ind w:left="4886" w:hanging="135"/>
      </w:pPr>
      <w:rPr>
        <w:rFonts w:hint="default"/>
        <w:lang w:val="de-DE" w:eastAsia="de-DE" w:bidi="de-DE"/>
      </w:rPr>
    </w:lvl>
    <w:lvl w:ilvl="8">
      <w:numFmt w:val="bullet"/>
      <w:lvlText w:val="•"/>
      <w:lvlJc w:val="left"/>
      <w:pPr>
        <w:ind w:left="6399" w:hanging="135"/>
      </w:pPr>
      <w:rPr>
        <w:rFonts w:hint="default"/>
        <w:lang w:val="de-DE" w:eastAsia="de-DE" w:bidi="de-DE"/>
      </w:rPr>
    </w:lvl>
  </w:abstractNum>
  <w:num w:numId="1" w16cid:durableId="876965346">
    <w:abstractNumId w:val="1"/>
  </w:num>
  <w:num w:numId="2" w16cid:durableId="23219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C6"/>
    <w:rsid w:val="00045D0D"/>
    <w:rsid w:val="00066F9F"/>
    <w:rsid w:val="00076807"/>
    <w:rsid w:val="00076BA9"/>
    <w:rsid w:val="00114177"/>
    <w:rsid w:val="00120F3E"/>
    <w:rsid w:val="001530FB"/>
    <w:rsid w:val="001940F7"/>
    <w:rsid w:val="002B39F4"/>
    <w:rsid w:val="00317B29"/>
    <w:rsid w:val="00393801"/>
    <w:rsid w:val="003F427E"/>
    <w:rsid w:val="00436D43"/>
    <w:rsid w:val="004D0D92"/>
    <w:rsid w:val="005859AB"/>
    <w:rsid w:val="006B6AF5"/>
    <w:rsid w:val="006E55E3"/>
    <w:rsid w:val="00754E04"/>
    <w:rsid w:val="007A0909"/>
    <w:rsid w:val="007C18C6"/>
    <w:rsid w:val="007D22AD"/>
    <w:rsid w:val="00815D46"/>
    <w:rsid w:val="00874D7F"/>
    <w:rsid w:val="00923260"/>
    <w:rsid w:val="00A02B50"/>
    <w:rsid w:val="00A210E4"/>
    <w:rsid w:val="00A2369E"/>
    <w:rsid w:val="00A66D8A"/>
    <w:rsid w:val="00A94050"/>
    <w:rsid w:val="00AC6292"/>
    <w:rsid w:val="00AF4769"/>
    <w:rsid w:val="00BD05AC"/>
    <w:rsid w:val="00BE325A"/>
    <w:rsid w:val="00C13D97"/>
    <w:rsid w:val="00C15D6B"/>
    <w:rsid w:val="00C23BAB"/>
    <w:rsid w:val="00C94AFD"/>
    <w:rsid w:val="00CB21A6"/>
    <w:rsid w:val="00DA4661"/>
    <w:rsid w:val="00DA5509"/>
    <w:rsid w:val="00DB05CB"/>
    <w:rsid w:val="00E22A22"/>
    <w:rsid w:val="00FA7EE3"/>
    <w:rsid w:val="00FC36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18F60F"/>
  <w15:chartTrackingRefBased/>
  <w15:docId w15:val="{83AAA90D-EC50-E54E-B741-A847192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C18C6"/>
    <w:pPr>
      <w:widowControl w:val="0"/>
      <w:autoSpaceDE w:val="0"/>
      <w:autoSpaceDN w:val="0"/>
      <w:ind w:left="385" w:hanging="269"/>
      <w:outlineLvl w:val="0"/>
    </w:pPr>
    <w:rPr>
      <w:rFonts w:ascii="Arial" w:eastAsia="Arial" w:hAnsi="Arial" w:cs="Arial"/>
      <w:b/>
      <w:bCs/>
      <w:lang w:eastAsia="de-DE" w:bidi="de-DE"/>
    </w:rPr>
  </w:style>
  <w:style w:type="paragraph" w:styleId="berschrift2">
    <w:name w:val="heading 2"/>
    <w:basedOn w:val="Standard"/>
    <w:link w:val="berschrift2Zchn"/>
    <w:uiPriority w:val="9"/>
    <w:unhideWhenUsed/>
    <w:qFormat/>
    <w:rsid w:val="007C18C6"/>
    <w:pPr>
      <w:widowControl w:val="0"/>
      <w:autoSpaceDE w:val="0"/>
      <w:autoSpaceDN w:val="0"/>
      <w:ind w:left="973" w:hanging="430"/>
      <w:outlineLvl w:val="1"/>
    </w:pPr>
    <w:rPr>
      <w:rFonts w:ascii="Arial" w:eastAsia="Arial" w:hAnsi="Arial" w:cs="Arial"/>
      <w:b/>
      <w:bCs/>
      <w:sz w:val="22"/>
      <w:szCs w:val="22"/>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C18C6"/>
    <w:pPr>
      <w:widowControl w:val="0"/>
      <w:tabs>
        <w:tab w:val="center" w:pos="4536"/>
        <w:tab w:val="right" w:pos="9072"/>
      </w:tabs>
      <w:autoSpaceDE w:val="0"/>
      <w:autoSpaceDN w:val="0"/>
    </w:pPr>
    <w:rPr>
      <w:rFonts w:ascii="Arial" w:eastAsia="Arial" w:hAnsi="Arial" w:cs="Arial"/>
      <w:sz w:val="22"/>
      <w:szCs w:val="22"/>
      <w:lang w:eastAsia="de-DE" w:bidi="de-DE"/>
    </w:rPr>
  </w:style>
  <w:style w:type="character" w:customStyle="1" w:styleId="FuzeileZchn">
    <w:name w:val="Fußzeile Zchn"/>
    <w:basedOn w:val="Absatz-Standardschriftart"/>
    <w:link w:val="Fuzeile"/>
    <w:uiPriority w:val="99"/>
    <w:rsid w:val="007C18C6"/>
    <w:rPr>
      <w:rFonts w:ascii="Arial" w:eastAsia="Arial" w:hAnsi="Arial" w:cs="Arial"/>
      <w:sz w:val="22"/>
      <w:szCs w:val="22"/>
      <w:lang w:eastAsia="de-DE" w:bidi="de-DE"/>
    </w:rPr>
  </w:style>
  <w:style w:type="table" w:styleId="Tabellenraster">
    <w:name w:val="Table Grid"/>
    <w:basedOn w:val="NormaleTabelle"/>
    <w:uiPriority w:val="39"/>
    <w:rsid w:val="007C18C6"/>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C18C6"/>
    <w:rPr>
      <w:rFonts w:ascii="Arial" w:eastAsia="Arial" w:hAnsi="Arial" w:cs="Arial"/>
      <w:b/>
      <w:bCs/>
      <w:lang w:eastAsia="de-DE" w:bidi="de-DE"/>
    </w:rPr>
  </w:style>
  <w:style w:type="character" w:customStyle="1" w:styleId="berschrift2Zchn">
    <w:name w:val="Überschrift 2 Zchn"/>
    <w:basedOn w:val="Absatz-Standardschriftart"/>
    <w:link w:val="berschrift2"/>
    <w:uiPriority w:val="9"/>
    <w:rsid w:val="007C18C6"/>
    <w:rPr>
      <w:rFonts w:ascii="Arial" w:eastAsia="Arial" w:hAnsi="Arial" w:cs="Arial"/>
      <w:b/>
      <w:bCs/>
      <w:sz w:val="22"/>
      <w:szCs w:val="22"/>
      <w:lang w:eastAsia="de-DE" w:bidi="de-DE"/>
    </w:rPr>
  </w:style>
  <w:style w:type="paragraph" w:styleId="Textkrper">
    <w:name w:val="Body Text"/>
    <w:basedOn w:val="Standard"/>
    <w:link w:val="TextkrperZchn"/>
    <w:uiPriority w:val="1"/>
    <w:qFormat/>
    <w:rsid w:val="007C18C6"/>
    <w:pPr>
      <w:widowControl w:val="0"/>
      <w:autoSpaceDE w:val="0"/>
      <w:autoSpaceDN w:val="0"/>
    </w:pPr>
    <w:rPr>
      <w:rFonts w:ascii="Arial" w:eastAsia="Arial" w:hAnsi="Arial" w:cs="Arial"/>
      <w:sz w:val="22"/>
      <w:szCs w:val="22"/>
      <w:lang w:eastAsia="de-DE" w:bidi="de-DE"/>
    </w:rPr>
  </w:style>
  <w:style w:type="character" w:customStyle="1" w:styleId="TextkrperZchn">
    <w:name w:val="Textkörper Zchn"/>
    <w:basedOn w:val="Absatz-Standardschriftart"/>
    <w:link w:val="Textkrper"/>
    <w:uiPriority w:val="1"/>
    <w:rsid w:val="007C18C6"/>
    <w:rPr>
      <w:rFonts w:ascii="Arial" w:eastAsia="Arial" w:hAnsi="Arial" w:cs="Arial"/>
      <w:sz w:val="22"/>
      <w:szCs w:val="22"/>
      <w:lang w:eastAsia="de-DE" w:bidi="de-DE"/>
    </w:rPr>
  </w:style>
  <w:style w:type="paragraph" w:styleId="Listenabsatz">
    <w:name w:val="List Paragraph"/>
    <w:basedOn w:val="Standard"/>
    <w:uiPriority w:val="1"/>
    <w:qFormat/>
    <w:rsid w:val="007C18C6"/>
    <w:pPr>
      <w:widowControl w:val="0"/>
      <w:autoSpaceDE w:val="0"/>
      <w:autoSpaceDN w:val="0"/>
      <w:ind w:left="792" w:hanging="283"/>
    </w:pPr>
    <w:rPr>
      <w:rFonts w:ascii="Arial" w:eastAsia="Arial" w:hAnsi="Arial" w:cs="Arial"/>
      <w:sz w:val="22"/>
      <w:szCs w:val="22"/>
      <w:lang w:eastAsia="de-DE" w:bidi="de-DE"/>
    </w:rPr>
  </w:style>
  <w:style w:type="character" w:styleId="Seitenzahl">
    <w:name w:val="page number"/>
    <w:basedOn w:val="Absatz-Standardschriftart"/>
    <w:uiPriority w:val="99"/>
    <w:semiHidden/>
    <w:unhideWhenUsed/>
    <w:rsid w:val="0043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sauberehaende.de/" TargetMode="External"/><Relationship Id="rId3" Type="http://schemas.openxmlformats.org/officeDocument/2006/relationships/settings" Target="settings.xml"/><Relationship Id="rId7" Type="http://schemas.openxmlformats.org/officeDocument/2006/relationships/hyperlink" Target="http://www.infektionsschutz.de/haendewasch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kampmannschwantes@icloud.com</dc:creator>
  <cp:keywords/>
  <dc:description/>
  <cp:lastModifiedBy>kampmannschwantes@icloud.com</cp:lastModifiedBy>
  <cp:revision>3</cp:revision>
  <cp:lastPrinted>2020-06-05T14:22:00Z</cp:lastPrinted>
  <dcterms:created xsi:type="dcterms:W3CDTF">2022-05-11T21:09:00Z</dcterms:created>
  <dcterms:modified xsi:type="dcterms:W3CDTF">2022-05-11T21:14:00Z</dcterms:modified>
</cp:coreProperties>
</file>